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7" w:rsidRDefault="00347ECE" w:rsidP="007A0CC4">
      <w:pPr>
        <w:ind w:firstLine="0"/>
      </w:pPr>
      <w:bookmarkStart w:id="0" w:name="OLE_LINK1"/>
      <w:bookmarkStart w:id="1" w:name="OLE_LINK2"/>
      <w:r>
        <w:t xml:space="preserve">Bilaga till </w:t>
      </w:r>
      <w:r w:rsidR="007A0CC4" w:rsidRPr="007674ED">
        <w:t xml:space="preserve">Olof Petersson, </w:t>
      </w:r>
      <w:r w:rsidR="007A0CC4" w:rsidRPr="007674ED">
        <w:rPr>
          <w:i/>
        </w:rPr>
        <w:t>Statsvetaren. Jörgen Westerståhl och demokratins århundrade</w:t>
      </w:r>
      <w:r>
        <w:t xml:space="preserve"> (SNS Förlag, 2011)</w:t>
      </w:r>
      <w:r w:rsidR="007A0CC4" w:rsidRPr="007674ED">
        <w:t>.</w:t>
      </w:r>
    </w:p>
    <w:p w:rsidR="006D1682" w:rsidRDefault="006D1682" w:rsidP="007A0CC4">
      <w:pPr>
        <w:ind w:firstLine="0"/>
      </w:pPr>
    </w:p>
    <w:p w:rsidR="006D1682" w:rsidRPr="007674ED" w:rsidRDefault="006D1682" w:rsidP="007A0CC4">
      <w:pPr>
        <w:ind w:firstLine="0"/>
      </w:pPr>
    </w:p>
    <w:bookmarkEnd w:id="0"/>
    <w:bookmarkEnd w:id="1"/>
    <w:p w:rsidR="006D77E9" w:rsidRPr="007674ED" w:rsidRDefault="006D1682" w:rsidP="006D77E9">
      <w:pPr>
        <w:pStyle w:val="Pa9"/>
        <w:spacing w:before="380" w:after="100"/>
        <w:jc w:val="center"/>
        <w:rPr>
          <w:rFonts w:cs="Adobe Garamond Pro"/>
          <w:color w:val="000000"/>
          <w:sz w:val="32"/>
          <w:szCs w:val="32"/>
        </w:rPr>
      </w:pPr>
      <w:r>
        <w:rPr>
          <w:rFonts w:cs="Adobe Garamond Pro"/>
          <w:color w:val="000000"/>
          <w:sz w:val="32"/>
          <w:szCs w:val="32"/>
        </w:rPr>
        <w:t>Bo Särlviks</w:t>
      </w:r>
      <w:r w:rsidR="006D77E9" w:rsidRPr="007674ED">
        <w:rPr>
          <w:rFonts w:cs="Adobe Garamond Pro"/>
          <w:color w:val="000000"/>
          <w:sz w:val="32"/>
          <w:szCs w:val="32"/>
        </w:rPr>
        <w:t xml:space="preserve"> skrifter</w:t>
      </w:r>
    </w:p>
    <w:p w:rsidR="007A0CC4" w:rsidRPr="007674ED" w:rsidRDefault="007A0CC4" w:rsidP="006D77E9">
      <w:pPr>
        <w:pStyle w:val="Pa23"/>
        <w:ind w:left="560" w:hanging="560"/>
        <w:jc w:val="both"/>
        <w:rPr>
          <w:rStyle w:val="A9"/>
        </w:rPr>
      </w:pPr>
    </w:p>
    <w:p w:rsidR="0027736B" w:rsidRPr="007674ED" w:rsidRDefault="0027736B" w:rsidP="00813404">
      <w:pPr>
        <w:rPr>
          <w:lang w:eastAsia="sv-SE"/>
        </w:rPr>
      </w:pP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1952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Olycklig kompromiss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Götheborgske spionen</w:t>
      </w:r>
      <w:r w:rsidRPr="007674ED">
        <w:rPr>
          <w:lang w:eastAsia="sv-SE"/>
        </w:rPr>
        <w:t>, 17, 4, 23.[Bo Johanson].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Stipendier och studentopinion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Götheborgske spionen</w:t>
      </w:r>
      <w:r w:rsidRPr="007674ED">
        <w:rPr>
          <w:lang w:eastAsia="sv-SE"/>
        </w:rPr>
        <w:t>, 18, 4, 1</w:t>
      </w:r>
      <w:r w:rsidR="00B171A9">
        <w:rPr>
          <w:lang w:eastAsia="sv-SE"/>
        </w:rPr>
        <w:t>–</w:t>
      </w:r>
      <w:r w:rsidRPr="007674ED">
        <w:rPr>
          <w:lang w:eastAsia="sv-SE"/>
        </w:rPr>
        <w:t>2.[Bo Johanson].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1954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Begåvningarna och samhället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Götheborgske spionen</w:t>
      </w:r>
      <w:r w:rsidRPr="007674ED">
        <w:rPr>
          <w:lang w:eastAsia="sv-SE"/>
        </w:rPr>
        <w:t>, 18, 1, 7</w:t>
      </w:r>
      <w:r w:rsidR="00B171A9">
        <w:rPr>
          <w:lang w:eastAsia="sv-SE"/>
        </w:rPr>
        <w:t>–</w:t>
      </w:r>
      <w:r w:rsidRPr="007674ED">
        <w:rPr>
          <w:lang w:eastAsia="sv-SE"/>
        </w:rPr>
        <w:t>8.[Bo Johanson].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1954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Palmstiernas memoarer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Götheborgske spionen</w:t>
      </w:r>
      <w:r w:rsidRPr="007674ED">
        <w:rPr>
          <w:lang w:eastAsia="sv-SE"/>
        </w:rPr>
        <w:t>, 19, 1, 6</w:t>
      </w:r>
      <w:r w:rsidR="00B171A9">
        <w:rPr>
          <w:lang w:eastAsia="sv-SE"/>
        </w:rPr>
        <w:t>–</w:t>
      </w:r>
      <w:r w:rsidRPr="007674ED">
        <w:rPr>
          <w:lang w:eastAsia="sv-SE"/>
        </w:rPr>
        <w:t>7.[Bo Johanson].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1955 Särlvik, Bo. </w:t>
      </w:r>
      <w:r w:rsidRPr="007674ED">
        <w:rPr>
          <w:i/>
          <w:lang w:eastAsia="sv-SE"/>
        </w:rPr>
        <w:t>Studieplan i parti och politik</w:t>
      </w:r>
      <w:r w:rsidRPr="007674ED">
        <w:rPr>
          <w:lang w:eastAsia="sv-SE"/>
        </w:rPr>
        <w:t xml:space="preserve">. Ehlins, Stockholm.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1955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Valrörelsen och väljarna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Tiden</w:t>
      </w:r>
      <w:r w:rsidRPr="007674ED">
        <w:rPr>
          <w:lang w:eastAsia="sv-SE"/>
        </w:rPr>
        <w:t>, 47, 334</w:t>
      </w:r>
      <w:r w:rsidR="00B171A9">
        <w:rPr>
          <w:lang w:eastAsia="sv-SE"/>
        </w:rPr>
        <w:t>–</w:t>
      </w:r>
      <w:r w:rsidRPr="007674ED">
        <w:rPr>
          <w:lang w:eastAsia="sv-SE"/>
        </w:rPr>
        <w:t>340.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1955 Westerståhl, Jörgen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Pr="007674ED">
        <w:rPr>
          <w:i/>
          <w:lang w:eastAsia="sv-SE"/>
        </w:rPr>
        <w:t>Svensk valrörelse 1954. Arbetsrapport I. Två lokala studier</w:t>
      </w:r>
      <w:r w:rsidRPr="007674ED">
        <w:rPr>
          <w:lang w:eastAsia="sv-SE"/>
        </w:rPr>
        <w:t xml:space="preserve">. Statsvetenskapliga institutionen, Göteborgs universitet.Göteborg.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1956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Socialliberal samhällssyn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Tiden</w:t>
      </w:r>
      <w:r w:rsidRPr="007674ED">
        <w:rPr>
          <w:lang w:eastAsia="sv-SE"/>
        </w:rPr>
        <w:t>, 48, 136</w:t>
      </w:r>
      <w:r w:rsidR="00B171A9">
        <w:rPr>
          <w:lang w:eastAsia="sv-SE"/>
        </w:rPr>
        <w:t>–</w:t>
      </w:r>
      <w:r w:rsidRPr="007674ED">
        <w:rPr>
          <w:lang w:eastAsia="sv-SE"/>
        </w:rPr>
        <w:t>143.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1956 Westerståhl, Jörgen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Pr="007674ED">
        <w:rPr>
          <w:i/>
          <w:lang w:eastAsia="sv-SE"/>
        </w:rPr>
        <w:t>Svensk valrörelse 1954. Arbetsrapport II. Icke-röstning, mediastudier</w:t>
      </w:r>
      <w:r w:rsidRPr="007674ED">
        <w:rPr>
          <w:lang w:eastAsia="sv-SE"/>
        </w:rPr>
        <w:t>. Statsvetenskapliga institutionen, Göteborgs universitet.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1957 Westerståhl, Jörgen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Pr="007674ED">
        <w:rPr>
          <w:i/>
          <w:lang w:eastAsia="sv-SE"/>
        </w:rPr>
        <w:t>Svensk valrörelse 1956. Arbetsrapport I. Intervjuundersökningen</w:t>
      </w:r>
      <w:r w:rsidRPr="007674ED">
        <w:rPr>
          <w:lang w:eastAsia="sv-SE"/>
        </w:rPr>
        <w:t>. Statsvetenskapliga institutionen, Göteborgs universitet.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1958 Westerståhl, Jörgen,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Esbjörn Janson.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Civilförsvarsbroschyrer uppvisade högre läsvärde än politisk broschyr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Tidskrift för Sveriges civilförsvar</w:t>
      </w:r>
      <w:r w:rsidRPr="007674ED">
        <w:rPr>
          <w:lang w:eastAsia="sv-SE"/>
        </w:rPr>
        <w:t>, 120</w:t>
      </w:r>
      <w:r w:rsidR="00B171A9">
        <w:rPr>
          <w:lang w:eastAsia="sv-SE"/>
        </w:rPr>
        <w:t>–</w:t>
      </w:r>
      <w:r w:rsidRPr="007674ED">
        <w:rPr>
          <w:lang w:eastAsia="sv-SE"/>
        </w:rPr>
        <w:t>122.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1958</w:t>
      </w:r>
      <w:r w:rsidR="0006456F" w:rsidRPr="007674ED">
        <w:rPr>
          <w:lang w:eastAsia="sv-SE"/>
        </w:rPr>
        <w:t xml:space="preserve"> </w:t>
      </w:r>
      <w:r w:rsidRPr="007674ED">
        <w:rPr>
          <w:lang w:eastAsia="sv-SE"/>
        </w:rPr>
        <w:t>Westerståhl, Jörgen,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Esbjörn Janson. </w:t>
      </w:r>
      <w:r w:rsidRPr="007674ED">
        <w:rPr>
          <w:i/>
          <w:lang w:eastAsia="sv-SE"/>
        </w:rPr>
        <w:t>Intervjuundersökning hösten 1957. Frågor rörande civilförsvar och psykologiskt försvar</w:t>
      </w:r>
      <w:r w:rsidRPr="007674ED">
        <w:rPr>
          <w:lang w:eastAsia="sv-SE"/>
        </w:rPr>
        <w:t>. Statsvetenskapliga institutionen, Göteborgs universitet.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1959</w:t>
      </w:r>
      <w:r w:rsidR="0006456F" w:rsidRPr="007674ED">
        <w:rPr>
          <w:lang w:eastAsia="sv-SE"/>
        </w:rPr>
        <w:t xml:space="preserve"> </w:t>
      </w:r>
      <w:r w:rsidRPr="007674ED">
        <w:rPr>
          <w:lang w:eastAsia="sv-SE"/>
        </w:rPr>
        <w:t xml:space="preserve">Särlvik, Bo. </w:t>
      </w:r>
      <w:r w:rsidRPr="007674ED">
        <w:rPr>
          <w:i/>
          <w:lang w:eastAsia="sv-SE"/>
        </w:rPr>
        <w:t>Opinionsbildningen vid folkomröstningen 1957</w:t>
      </w:r>
      <w:r w:rsidRPr="007674ED">
        <w:rPr>
          <w:lang w:eastAsia="sv-SE"/>
        </w:rPr>
        <w:t xml:space="preserve">. Författningsutredningen, 4. SOU 1959:10.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1961</w:t>
      </w:r>
      <w:r w:rsidR="0006456F" w:rsidRPr="007674ED">
        <w:rPr>
          <w:lang w:eastAsia="sv-SE"/>
        </w:rPr>
        <w:t xml:space="preserve"> </w:t>
      </w:r>
      <w:r w:rsidRPr="007674ED">
        <w:rPr>
          <w:lang w:eastAsia="sv-SE"/>
        </w:rPr>
        <w:t xml:space="preserve">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Intervjuundersökningen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7674ED">
        <w:rPr>
          <w:i/>
          <w:lang w:eastAsia="sv-SE"/>
        </w:rPr>
        <w:t>Sveriges officiella statistik.  Allmänna val. Riksdagsmannavalen åren 1959</w:t>
      </w:r>
      <w:r w:rsidR="00B171A9">
        <w:rPr>
          <w:i/>
          <w:lang w:eastAsia="sv-SE"/>
        </w:rPr>
        <w:t>–</w:t>
      </w:r>
      <w:r w:rsidRPr="007674ED">
        <w:rPr>
          <w:i/>
          <w:lang w:eastAsia="sv-SE"/>
        </w:rPr>
        <w:t>1960</w:t>
      </w:r>
      <w:r w:rsidRPr="007674ED">
        <w:rPr>
          <w:lang w:eastAsia="sv-SE"/>
        </w:rPr>
        <w:t xml:space="preserve">, 2. Statistiska centralbyrån,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1961 Westerståhl, Jörgen,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Esbjörn Janson.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An experiment with information pamphlets on civil defense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Public Opinion Quarterly</w:t>
      </w:r>
      <w:r w:rsidRPr="007674ED">
        <w:rPr>
          <w:lang w:eastAsia="sv-SE"/>
        </w:rPr>
        <w:t>, 25, Summer, 236</w:t>
      </w:r>
      <w:r w:rsidR="00B171A9">
        <w:rPr>
          <w:lang w:eastAsia="sv-SE"/>
        </w:rPr>
        <w:t>–</w:t>
      </w:r>
      <w:r w:rsidRPr="007674ED">
        <w:rPr>
          <w:lang w:eastAsia="sv-SE"/>
        </w:rPr>
        <w:t>248.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1961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Porträtt av valmanskåren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TCO-tidningen</w:t>
      </w:r>
      <w:r w:rsidRPr="007674ED">
        <w:rPr>
          <w:lang w:eastAsia="sv-SE"/>
        </w:rPr>
        <w:t>, 15, 16, 4.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1962 Westerståhl, Jörgen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Pr="007674ED">
        <w:rPr>
          <w:i/>
          <w:lang w:eastAsia="sv-SE"/>
        </w:rPr>
        <w:t>FN-aktionen i Katanga under september 1961. En studie rörande nyhetsförmedlingen i svensk press</w:t>
      </w:r>
      <w:r w:rsidRPr="007674ED">
        <w:rPr>
          <w:lang w:eastAsia="sv-SE"/>
        </w:rPr>
        <w:t>. Statsvetenskapliga institutionen, Göteborgs universitet.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1963 Westerståhl, Jörgen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Pr="007674ED">
        <w:rPr>
          <w:i/>
          <w:lang w:eastAsia="sv-SE"/>
        </w:rPr>
        <w:t>FN-aktionen i Katanga under december 1961. En studie rörande nyhetsförmedlingen i svensk press</w:t>
      </w:r>
      <w:r w:rsidRPr="007674ED">
        <w:rPr>
          <w:lang w:eastAsia="sv-SE"/>
        </w:rPr>
        <w:t>. Statsvetenskapliga institutionen, Göteborgs universitet.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lastRenderedPageBreak/>
        <w:t xml:space="preserve">1964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Politisk rörlighet och stabilitet i valmanskåren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Statsvetenskaplig tidskrift</w:t>
      </w:r>
      <w:r w:rsidRPr="007674ED">
        <w:rPr>
          <w:lang w:eastAsia="sv-SE"/>
        </w:rPr>
        <w:t>, 67, 185</w:t>
      </w:r>
      <w:r w:rsidR="00B171A9">
        <w:rPr>
          <w:lang w:eastAsia="sv-SE"/>
        </w:rPr>
        <w:t>–</w:t>
      </w:r>
      <w:r w:rsidRPr="007674ED">
        <w:rPr>
          <w:lang w:eastAsia="sv-SE"/>
        </w:rPr>
        <w:t>219.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1964 Westerståhl, Jörgen, Bo Särlvik, Lennart Månsson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Edmund Dahlström.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Samkristna skolnämndens namninsamlingsaktion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Statsvetenskaplig tidskrift</w:t>
      </w:r>
      <w:r w:rsidRPr="007674ED">
        <w:rPr>
          <w:lang w:eastAsia="sv-SE"/>
        </w:rPr>
        <w:t>, 67, 277</w:t>
      </w:r>
      <w:r w:rsidR="00B171A9">
        <w:rPr>
          <w:lang w:eastAsia="sv-SE"/>
        </w:rPr>
        <w:t>–</w:t>
      </w:r>
      <w:r w:rsidRPr="007674ED">
        <w:rPr>
          <w:lang w:eastAsia="sv-SE"/>
        </w:rPr>
        <w:t xml:space="preserve">290.Rättelse av författarnamn i </w:t>
      </w:r>
      <w:r w:rsidRPr="007674ED">
        <w:rPr>
          <w:i/>
          <w:lang w:eastAsia="sv-SE"/>
        </w:rPr>
        <w:t>StvT</w:t>
      </w:r>
      <w:r w:rsidRPr="007674ED">
        <w:rPr>
          <w:lang w:eastAsia="sv-SE"/>
        </w:rPr>
        <w:t xml:space="preserve"> 1965, häfte 1, s. 92.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1965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Andrakammarvalet år 1964: intervjuundersökningen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7674ED">
        <w:rPr>
          <w:i/>
          <w:lang w:eastAsia="sv-SE"/>
        </w:rPr>
        <w:t>Sveriges officiella statistik. Allmänna val. Riksdagsmannavalen åren 1961</w:t>
      </w:r>
      <w:r w:rsidR="00B171A9">
        <w:rPr>
          <w:i/>
          <w:lang w:eastAsia="sv-SE"/>
        </w:rPr>
        <w:t>–</w:t>
      </w:r>
      <w:r w:rsidRPr="007674ED">
        <w:rPr>
          <w:i/>
          <w:lang w:eastAsia="sv-SE"/>
        </w:rPr>
        <w:t>1964</w:t>
      </w:r>
      <w:r w:rsidRPr="007674ED">
        <w:rPr>
          <w:lang w:eastAsia="sv-SE"/>
        </w:rPr>
        <w:t xml:space="preserve">, 2. Statistiska centralbyrån,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1965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Skiljelinjer i valmanskåren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Statsvetenskaplig tidskrift</w:t>
      </w:r>
      <w:r w:rsidRPr="007674ED">
        <w:rPr>
          <w:lang w:eastAsia="sv-SE"/>
        </w:rPr>
        <w:t>, 68, 141</w:t>
      </w:r>
      <w:r w:rsidR="00B171A9">
        <w:rPr>
          <w:lang w:eastAsia="sv-SE"/>
        </w:rPr>
        <w:t>–</w:t>
      </w:r>
      <w:r w:rsidRPr="007674ED">
        <w:rPr>
          <w:lang w:eastAsia="sv-SE"/>
        </w:rPr>
        <w:t>183.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1965</w:t>
      </w:r>
      <w:r w:rsidR="007674ED" w:rsidRPr="007674ED">
        <w:rPr>
          <w:lang w:eastAsia="sv-SE"/>
        </w:rPr>
        <w:t xml:space="preserve"> Särlvik, Bo. </w:t>
      </w:r>
      <w:r w:rsidR="007674ED" w:rsidRPr="007674ED">
        <w:rPr>
          <w:i/>
          <w:lang w:eastAsia="sv-SE"/>
        </w:rPr>
        <w:t>’</w:t>
      </w:r>
      <w:r w:rsidRPr="007674ED">
        <w:rPr>
          <w:i/>
          <w:lang w:eastAsia="sv-SE"/>
        </w:rPr>
        <w:t>Det kommunala sambandet</w:t>
      </w:r>
      <w:r w:rsidR="007674ED" w:rsidRPr="007674ED">
        <w:rPr>
          <w:i/>
          <w:lang w:eastAsia="sv-SE"/>
        </w:rPr>
        <w:t>’</w:t>
      </w:r>
      <w:r w:rsidRPr="007674ED">
        <w:rPr>
          <w:i/>
          <w:lang w:eastAsia="sv-SE"/>
        </w:rPr>
        <w:t xml:space="preserve"> och väljaropinionen: en studie rörande väljarnas information och attityder i författningsfrågor</w:t>
      </w:r>
      <w:r w:rsidRPr="007674ED">
        <w:rPr>
          <w:lang w:eastAsia="sv-SE"/>
        </w:rPr>
        <w:t>. Länsdemokratiutredningen, juni 1965.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1966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Political stability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change in the Swedish electorate</w:t>
      </w:r>
      <w:r w:rsidR="0027736B" w:rsidRPr="007674ED">
        <w:rPr>
          <w:lang w:eastAsia="sv-SE"/>
        </w:rPr>
        <w:t>”</w:t>
      </w:r>
      <w:r w:rsidR="007674ED">
        <w:rPr>
          <w:lang w:eastAsia="sv-SE"/>
        </w:rPr>
        <w:t xml:space="preserve">, i: </w:t>
      </w:r>
      <w:r w:rsidR="007674ED" w:rsidRPr="007674ED">
        <w:rPr>
          <w:i/>
          <w:lang w:eastAsia="sv-SE"/>
        </w:rPr>
        <w:t>Scandinavian P</w:t>
      </w:r>
      <w:r w:rsidRPr="007674ED">
        <w:rPr>
          <w:i/>
          <w:lang w:eastAsia="sv-SE"/>
        </w:rPr>
        <w:t xml:space="preserve">olitical </w:t>
      </w:r>
      <w:r w:rsidR="007674ED" w:rsidRPr="007674ED">
        <w:rPr>
          <w:i/>
          <w:lang w:eastAsia="sv-SE"/>
        </w:rPr>
        <w:t>S</w:t>
      </w:r>
      <w:r w:rsidRPr="007674ED">
        <w:rPr>
          <w:i/>
          <w:lang w:eastAsia="sv-SE"/>
        </w:rPr>
        <w:t>tudies</w:t>
      </w:r>
      <w:r w:rsidR="007674ED">
        <w:rPr>
          <w:lang w:eastAsia="sv-SE"/>
        </w:rPr>
        <w:t>. 1, 188</w:t>
      </w:r>
      <w:r w:rsidR="00B171A9">
        <w:rPr>
          <w:lang w:eastAsia="sv-SE"/>
        </w:rPr>
        <w:t>–</w:t>
      </w:r>
      <w:r w:rsidR="007674ED">
        <w:rPr>
          <w:lang w:eastAsia="sv-SE"/>
        </w:rPr>
        <w:t>222.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1967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Party politics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electoral opinion formation: a study of issues in Swedish politics 1956</w:t>
      </w:r>
      <w:r w:rsidR="00B171A9">
        <w:rPr>
          <w:lang w:eastAsia="sv-SE"/>
        </w:rPr>
        <w:t>–</w:t>
      </w:r>
      <w:r w:rsidRPr="007674ED">
        <w:rPr>
          <w:lang w:eastAsia="sv-SE"/>
        </w:rPr>
        <w:t>1960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7674ED">
        <w:rPr>
          <w:i/>
          <w:lang w:eastAsia="sv-SE"/>
        </w:rPr>
        <w:t>Sca</w:t>
      </w:r>
      <w:r w:rsidR="007674ED" w:rsidRPr="007674ED">
        <w:rPr>
          <w:i/>
          <w:lang w:eastAsia="sv-SE"/>
        </w:rPr>
        <w:t xml:space="preserve">ndinavian </w:t>
      </w:r>
      <w:r w:rsidR="007674ED">
        <w:rPr>
          <w:i/>
          <w:lang w:eastAsia="sv-SE"/>
        </w:rPr>
        <w:t>P</w:t>
      </w:r>
      <w:r w:rsidR="007674ED" w:rsidRPr="007674ED">
        <w:rPr>
          <w:i/>
          <w:lang w:eastAsia="sv-SE"/>
        </w:rPr>
        <w:t xml:space="preserve">olitical </w:t>
      </w:r>
      <w:r w:rsidR="007674ED">
        <w:rPr>
          <w:i/>
          <w:lang w:eastAsia="sv-SE"/>
        </w:rPr>
        <w:t>S</w:t>
      </w:r>
      <w:r w:rsidR="007674ED" w:rsidRPr="007674ED">
        <w:rPr>
          <w:i/>
          <w:lang w:eastAsia="sv-SE"/>
        </w:rPr>
        <w:t>tudies</w:t>
      </w:r>
      <w:r w:rsidR="007674ED">
        <w:rPr>
          <w:lang w:eastAsia="sv-SE"/>
        </w:rPr>
        <w:t>. 2, 167</w:t>
      </w:r>
      <w:r w:rsidR="00B171A9">
        <w:rPr>
          <w:lang w:eastAsia="sv-SE"/>
        </w:rPr>
        <w:t>–</w:t>
      </w:r>
      <w:r w:rsidR="007674ED">
        <w:rPr>
          <w:lang w:eastAsia="sv-SE"/>
        </w:rPr>
        <w:t>202.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1968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Partibyten som mått på avstånd och dimensioner i partisystemet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>Sociologisk forskning</w:t>
      </w:r>
      <w:r w:rsidRPr="007674ED">
        <w:rPr>
          <w:lang w:eastAsia="sv-SE"/>
        </w:rPr>
        <w:t>, 5, 35</w:t>
      </w:r>
      <w:r w:rsidR="00B171A9">
        <w:rPr>
          <w:lang w:eastAsia="sv-SE"/>
        </w:rPr>
        <w:t>–</w:t>
      </w:r>
      <w:r w:rsidRPr="007674ED">
        <w:rPr>
          <w:lang w:eastAsia="sv-SE"/>
        </w:rPr>
        <w:t>80.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1969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Socioeconomic determinants of voting behavior in the Swedish electorate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7674ED">
        <w:rPr>
          <w:i/>
          <w:lang w:eastAsia="sv-SE"/>
        </w:rPr>
        <w:t xml:space="preserve">Comparative </w:t>
      </w:r>
      <w:r w:rsidR="007674ED">
        <w:rPr>
          <w:i/>
          <w:lang w:eastAsia="sv-SE"/>
        </w:rPr>
        <w:t>P</w:t>
      </w:r>
      <w:r w:rsidRPr="007674ED">
        <w:rPr>
          <w:i/>
          <w:lang w:eastAsia="sv-SE"/>
        </w:rPr>
        <w:t xml:space="preserve">olitical </w:t>
      </w:r>
      <w:r w:rsidR="007674ED">
        <w:rPr>
          <w:i/>
          <w:lang w:eastAsia="sv-SE"/>
        </w:rPr>
        <w:t>S</w:t>
      </w:r>
      <w:r w:rsidRPr="007674ED">
        <w:rPr>
          <w:i/>
          <w:lang w:eastAsia="sv-SE"/>
        </w:rPr>
        <w:t>tudies</w:t>
      </w:r>
      <w:r w:rsidRPr="007674ED">
        <w:rPr>
          <w:lang w:eastAsia="sv-SE"/>
        </w:rPr>
        <w:t>, 2, 99</w:t>
      </w:r>
      <w:r w:rsidR="00B171A9">
        <w:rPr>
          <w:lang w:eastAsia="sv-SE"/>
        </w:rPr>
        <w:t>–</w:t>
      </w:r>
      <w:r w:rsidRPr="007674ED">
        <w:rPr>
          <w:lang w:eastAsia="sv-SE"/>
        </w:rPr>
        <w:t>135.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1970 Särlvik, Bo. </w:t>
      </w:r>
      <w:r w:rsidRPr="007674ED">
        <w:rPr>
          <w:i/>
          <w:lang w:eastAsia="sv-SE"/>
        </w:rPr>
        <w:t xml:space="preserve">Electoral </w:t>
      </w:r>
      <w:r w:rsidR="007674ED" w:rsidRPr="007674ED">
        <w:rPr>
          <w:i/>
          <w:lang w:eastAsia="sv-SE"/>
        </w:rPr>
        <w:t>Behaviour in the Swedish M</w:t>
      </w:r>
      <w:r w:rsidRPr="007674ED">
        <w:rPr>
          <w:i/>
          <w:lang w:eastAsia="sv-SE"/>
        </w:rPr>
        <w:t xml:space="preserve">ultiparty </w:t>
      </w:r>
      <w:r w:rsidR="007674ED" w:rsidRPr="007674ED">
        <w:rPr>
          <w:i/>
          <w:lang w:eastAsia="sv-SE"/>
        </w:rPr>
        <w:t>S</w:t>
      </w:r>
      <w:r w:rsidRPr="007674ED">
        <w:rPr>
          <w:i/>
          <w:lang w:eastAsia="sv-SE"/>
        </w:rPr>
        <w:t>ystem</w:t>
      </w:r>
      <w:r w:rsidRPr="007674ED">
        <w:rPr>
          <w:lang w:eastAsia="sv-SE"/>
        </w:rPr>
        <w:t>. Statsvetenskapliga institutionen, Göteborgs universitet, Doktorsavhandling.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Intervjuundersökningen rörande valet till andra kammaren 1968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AF08BB">
        <w:rPr>
          <w:i/>
          <w:lang w:eastAsia="sv-SE"/>
        </w:rPr>
        <w:t>Sveriges officiella statistik. Riksdagsmannavalen 1965</w:t>
      </w:r>
      <w:r w:rsidR="00B171A9">
        <w:rPr>
          <w:i/>
          <w:lang w:eastAsia="sv-SE"/>
        </w:rPr>
        <w:t>–</w:t>
      </w:r>
      <w:r w:rsidRPr="00AF08BB">
        <w:rPr>
          <w:i/>
          <w:lang w:eastAsia="sv-SE"/>
        </w:rPr>
        <w:t>1968</w:t>
      </w:r>
      <w:r w:rsidRPr="007674ED">
        <w:rPr>
          <w:lang w:eastAsia="sv-SE"/>
        </w:rPr>
        <w:t xml:space="preserve">, 2. Statistiska centralbyrån,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Voting behavior in shifting </w:t>
      </w:r>
      <w:r w:rsidR="007674ED" w:rsidRPr="007674ED">
        <w:rPr>
          <w:lang w:eastAsia="sv-SE"/>
        </w:rPr>
        <w:t>’</w:t>
      </w:r>
      <w:r w:rsidRPr="007674ED">
        <w:rPr>
          <w:lang w:eastAsia="sv-SE"/>
        </w:rPr>
        <w:t>election winds</w:t>
      </w:r>
      <w:r w:rsidR="007674ED" w:rsidRPr="007674ED">
        <w:rPr>
          <w:lang w:eastAsia="sv-SE"/>
        </w:rPr>
        <w:t>’</w:t>
      </w:r>
      <w:r w:rsidRPr="007674ED">
        <w:rPr>
          <w:lang w:eastAsia="sv-SE"/>
        </w:rPr>
        <w:t>: an overview of the Swedish elections 1964—1968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AF08BB">
        <w:rPr>
          <w:i/>
          <w:lang w:eastAsia="sv-SE"/>
        </w:rPr>
        <w:t>Scandinavian Political Studies</w:t>
      </w:r>
      <w:r w:rsidRPr="007674ED">
        <w:rPr>
          <w:lang w:eastAsia="sv-SE"/>
        </w:rPr>
        <w:t>. 5</w:t>
      </w:r>
      <w:r w:rsidR="00AF08BB">
        <w:rPr>
          <w:lang w:eastAsia="sv-SE"/>
        </w:rPr>
        <w:t>, 241</w:t>
      </w:r>
      <w:r w:rsidR="00B171A9">
        <w:rPr>
          <w:lang w:eastAsia="sv-SE"/>
        </w:rPr>
        <w:t>–</w:t>
      </w:r>
      <w:r w:rsidR="00AF08BB">
        <w:rPr>
          <w:lang w:eastAsia="sv-SE"/>
        </w:rPr>
        <w:t>283</w:t>
      </w:r>
      <w:r w:rsidRPr="007674ED">
        <w:rPr>
          <w:lang w:eastAsia="sv-SE"/>
        </w:rPr>
        <w:t xml:space="preserve">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Socioeconomic position, religious behavior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voting in the Swedish electorate: an application of computerized classification techniques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AF08BB">
        <w:rPr>
          <w:i/>
          <w:lang w:eastAsia="sv-SE"/>
        </w:rPr>
        <w:t>Quality</w:t>
      </w:r>
      <w:r w:rsidR="00026DA2">
        <w:rPr>
          <w:i/>
          <w:lang w:eastAsia="sv-SE"/>
        </w:rPr>
        <w:t xml:space="preserve"> och </w:t>
      </w:r>
      <w:r w:rsidRPr="00AF08BB">
        <w:rPr>
          <w:i/>
          <w:lang w:eastAsia="sv-SE"/>
        </w:rPr>
        <w:t>Quantity</w:t>
      </w:r>
      <w:r w:rsidRPr="007674ED">
        <w:rPr>
          <w:lang w:eastAsia="sv-SE"/>
        </w:rPr>
        <w:t>, 4, 95</w:t>
      </w:r>
      <w:r w:rsidR="00B171A9">
        <w:rPr>
          <w:lang w:eastAsia="sv-SE"/>
        </w:rPr>
        <w:t>–</w:t>
      </w:r>
      <w:r w:rsidRPr="007674ED">
        <w:rPr>
          <w:lang w:eastAsia="sv-SE"/>
        </w:rPr>
        <w:t>116.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Valet 1970. Redogörelse för statistiska centralbyråns och Göteborgs universitets statsvetenskapliga institutions intervjuundersökning vid riksdagsvalet 1970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AF08BB">
        <w:rPr>
          <w:i/>
          <w:lang w:eastAsia="sv-SE"/>
        </w:rPr>
        <w:t>Sveriges officiella statistik. Allmänna valen 1970</w:t>
      </w:r>
      <w:r w:rsidRPr="007674ED">
        <w:rPr>
          <w:lang w:eastAsia="sv-SE"/>
        </w:rPr>
        <w:t xml:space="preserve">, 3. Statistiska centralbyrån.,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1974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Sweden: the social bases of the parties in a developmental perspective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R</w:t>
      </w:r>
      <w:r w:rsidR="00AF08BB">
        <w:rPr>
          <w:lang w:eastAsia="sv-SE"/>
        </w:rPr>
        <w:t>ichard</w:t>
      </w:r>
      <w:r w:rsidRPr="007674ED">
        <w:rPr>
          <w:lang w:eastAsia="sv-SE"/>
        </w:rPr>
        <w:t xml:space="preserve"> Rose, </w:t>
      </w:r>
      <w:r w:rsidR="00AF08BB">
        <w:rPr>
          <w:lang w:eastAsia="sv-SE"/>
        </w:rPr>
        <w:t xml:space="preserve">red., </w:t>
      </w:r>
      <w:r w:rsidRPr="00AF08BB">
        <w:rPr>
          <w:i/>
          <w:lang w:eastAsia="sv-SE"/>
        </w:rPr>
        <w:t xml:space="preserve">Electoral </w:t>
      </w:r>
      <w:r w:rsidR="00AF08BB" w:rsidRPr="00AF08BB">
        <w:rPr>
          <w:i/>
          <w:lang w:eastAsia="sv-SE"/>
        </w:rPr>
        <w:t>B</w:t>
      </w:r>
      <w:r w:rsidRPr="00AF08BB">
        <w:rPr>
          <w:i/>
          <w:lang w:eastAsia="sv-SE"/>
        </w:rPr>
        <w:t xml:space="preserve">ehavior. A </w:t>
      </w:r>
      <w:r w:rsidR="00AF08BB" w:rsidRPr="00AF08BB">
        <w:rPr>
          <w:i/>
          <w:lang w:eastAsia="sv-SE"/>
        </w:rPr>
        <w:t>C</w:t>
      </w:r>
      <w:r w:rsidRPr="00AF08BB">
        <w:rPr>
          <w:i/>
          <w:lang w:eastAsia="sv-SE"/>
        </w:rPr>
        <w:t xml:space="preserve">omparative </w:t>
      </w:r>
      <w:r w:rsidR="00AF08BB" w:rsidRPr="00AF08BB">
        <w:rPr>
          <w:i/>
          <w:lang w:eastAsia="sv-SE"/>
        </w:rPr>
        <w:t>H</w:t>
      </w:r>
      <w:r w:rsidRPr="00AF08BB">
        <w:rPr>
          <w:i/>
          <w:lang w:eastAsia="sv-SE"/>
        </w:rPr>
        <w:t>andbook</w:t>
      </w:r>
      <w:r w:rsidRPr="007674ED">
        <w:rPr>
          <w:lang w:eastAsia="sv-SE"/>
        </w:rPr>
        <w:t xml:space="preserve">. Collier Macmillan, London.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1974 Crewe, Ivor,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James Alt.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The why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how of the February voting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AF08BB">
        <w:rPr>
          <w:i/>
          <w:lang w:eastAsia="sv-SE"/>
        </w:rPr>
        <w:t>New Society</w:t>
      </w:r>
      <w:r w:rsidRPr="007674ED">
        <w:rPr>
          <w:lang w:eastAsia="sv-SE"/>
        </w:rPr>
        <w:t xml:space="preserve">, 12 september, Även tryckt som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The election of February 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 Richard Rose, red, </w:t>
      </w:r>
      <w:r w:rsidRPr="00AF08BB">
        <w:rPr>
          <w:i/>
          <w:lang w:eastAsia="sv-SE"/>
        </w:rPr>
        <w:t>Studies in British Politics: A Reader in Political Sociology</w:t>
      </w:r>
      <w:r w:rsidRPr="007674ED">
        <w:rPr>
          <w:lang w:eastAsia="sv-SE"/>
        </w:rPr>
        <w:t>, 3 uppl., Macmillan, London 1976.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1974 Crewe, I</w:t>
      </w:r>
      <w:r w:rsidR="00AF08BB">
        <w:rPr>
          <w:lang w:eastAsia="sv-SE"/>
        </w:rPr>
        <w:t>vor</w:t>
      </w:r>
      <w:r w:rsidRPr="007674ED">
        <w:rPr>
          <w:lang w:eastAsia="sv-SE"/>
        </w:rPr>
        <w:t>. M., D</w:t>
      </w:r>
      <w:r w:rsidR="00AF08BB">
        <w:rPr>
          <w:lang w:eastAsia="sv-SE"/>
        </w:rPr>
        <w:t>avid</w:t>
      </w:r>
      <w:r w:rsidRPr="007674ED">
        <w:rPr>
          <w:lang w:eastAsia="sv-SE"/>
        </w:rPr>
        <w:t xml:space="preserve"> R.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AF08BB">
        <w:rPr>
          <w:lang w:eastAsia="sv-SE"/>
        </w:rPr>
        <w:t>o</w:t>
      </w:r>
      <w:r w:rsidRPr="007674ED">
        <w:rPr>
          <w:lang w:eastAsia="sv-SE"/>
        </w:rPr>
        <w:t xml:space="preserve"> Sarlvik. </w:t>
      </w:r>
      <w:r w:rsidRPr="00AF08BB">
        <w:rPr>
          <w:i/>
          <w:lang w:eastAsia="sv-SE"/>
        </w:rPr>
        <w:t>The British Election Study Panel Sample 1974: Methodological Study</w:t>
      </w:r>
      <w:r w:rsidRPr="007674ED">
        <w:rPr>
          <w:lang w:eastAsia="sv-SE"/>
        </w:rPr>
        <w:t>.</w:t>
      </w:r>
      <w:r w:rsidR="00AF08BB">
        <w:rPr>
          <w:lang w:eastAsia="sv-SE"/>
        </w:rPr>
        <w:t xml:space="preserve"> University of Essex, Colchester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1974 Crewe, I</w:t>
      </w:r>
      <w:r w:rsidR="00AF08BB">
        <w:rPr>
          <w:lang w:eastAsia="sv-SE"/>
        </w:rPr>
        <w:t>vor</w:t>
      </w:r>
      <w:r w:rsidRPr="007674ED">
        <w:rPr>
          <w:lang w:eastAsia="sv-SE"/>
        </w:rPr>
        <w:t xml:space="preserve"> M., D</w:t>
      </w:r>
      <w:r w:rsidR="00AF08BB">
        <w:rPr>
          <w:lang w:eastAsia="sv-SE"/>
        </w:rPr>
        <w:t>avid</w:t>
      </w:r>
      <w:r w:rsidRPr="007674ED">
        <w:rPr>
          <w:lang w:eastAsia="sv-SE"/>
        </w:rPr>
        <w:t xml:space="preserve"> R.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AF08BB">
        <w:rPr>
          <w:lang w:eastAsia="sv-SE"/>
        </w:rPr>
        <w:t>o</w:t>
      </w:r>
      <w:r w:rsidRPr="007674ED">
        <w:rPr>
          <w:lang w:eastAsia="sv-SE"/>
        </w:rPr>
        <w:t xml:space="preserve"> Sarlvik. </w:t>
      </w:r>
      <w:r w:rsidRPr="00AF08BB">
        <w:rPr>
          <w:i/>
          <w:lang w:eastAsia="sv-SE"/>
        </w:rPr>
        <w:t>The British Election Survey: Technical Document</w:t>
      </w:r>
      <w:r w:rsidRPr="007674ED">
        <w:rPr>
          <w:lang w:eastAsia="sv-SE"/>
        </w:rPr>
        <w:t>.</w:t>
      </w:r>
      <w:r w:rsidR="00AF08BB">
        <w:rPr>
          <w:lang w:eastAsia="sv-SE"/>
        </w:rPr>
        <w:t xml:space="preserve"> </w:t>
      </w:r>
      <w:r w:rsidRPr="007674ED">
        <w:rPr>
          <w:lang w:eastAsia="sv-SE"/>
        </w:rPr>
        <w:t>University of Essex</w:t>
      </w:r>
      <w:r w:rsidR="00AF08BB">
        <w:rPr>
          <w:lang w:eastAsia="sv-SE"/>
        </w:rPr>
        <w:t xml:space="preserve">, </w:t>
      </w:r>
      <w:r w:rsidR="00AF08BB" w:rsidRPr="007674ED">
        <w:rPr>
          <w:lang w:eastAsia="sv-SE"/>
        </w:rPr>
        <w:t>Colchester</w:t>
      </w:r>
      <w:r w:rsidR="00AF08BB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lastRenderedPageBreak/>
        <w:t>1975 Petersson, Olof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Valet 1973. Redogörelse for statistiska centralbyråns och Göteborgs universitets statsvetenskapliga institutions intervjuundersökning vid riksdagsvalet 1973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 </w:t>
      </w:r>
      <w:r w:rsidRPr="00AF08BB">
        <w:rPr>
          <w:i/>
          <w:lang w:eastAsia="sv-SE"/>
        </w:rPr>
        <w:t>Sveriges officiella statistik. Allmänna valen 1973</w:t>
      </w:r>
      <w:r w:rsidRPr="007674ED">
        <w:rPr>
          <w:lang w:eastAsia="sv-SE"/>
        </w:rPr>
        <w:t xml:space="preserve">, 3 Statistiska centralbyrån,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1975 Crewe, Ivor,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James Alt. </w:t>
      </w:r>
      <w:r w:rsidRPr="00026DA2">
        <w:rPr>
          <w:i/>
          <w:lang w:eastAsia="sv-SE"/>
        </w:rPr>
        <w:t xml:space="preserve">The </w:t>
      </w:r>
      <w:r w:rsidR="00026DA2" w:rsidRPr="00026DA2">
        <w:rPr>
          <w:i/>
          <w:lang w:eastAsia="sv-SE"/>
        </w:rPr>
        <w:t>D</w:t>
      </w:r>
      <w:r w:rsidRPr="00026DA2">
        <w:rPr>
          <w:i/>
          <w:lang w:eastAsia="sv-SE"/>
        </w:rPr>
        <w:t xml:space="preserve">ecline of the </w:t>
      </w:r>
      <w:r w:rsidR="00026DA2" w:rsidRPr="00026DA2">
        <w:rPr>
          <w:i/>
          <w:lang w:eastAsia="sv-SE"/>
        </w:rPr>
        <w:t>T</w:t>
      </w:r>
      <w:r w:rsidRPr="00026DA2">
        <w:rPr>
          <w:i/>
          <w:lang w:eastAsia="sv-SE"/>
        </w:rPr>
        <w:t>wo-</w:t>
      </w:r>
      <w:r w:rsidR="00026DA2" w:rsidRPr="00026DA2">
        <w:rPr>
          <w:i/>
          <w:lang w:eastAsia="sv-SE"/>
        </w:rPr>
        <w:t>P</w:t>
      </w:r>
      <w:r w:rsidRPr="00026DA2">
        <w:rPr>
          <w:i/>
          <w:lang w:eastAsia="sv-SE"/>
        </w:rPr>
        <w:t xml:space="preserve">arty </w:t>
      </w:r>
      <w:r w:rsidR="00026DA2" w:rsidRPr="00026DA2">
        <w:rPr>
          <w:i/>
          <w:lang w:eastAsia="sv-SE"/>
        </w:rPr>
        <w:t>S</w:t>
      </w:r>
      <w:r w:rsidRPr="00026DA2">
        <w:rPr>
          <w:i/>
          <w:lang w:eastAsia="sv-SE"/>
        </w:rPr>
        <w:t>ystem</w:t>
      </w:r>
      <w:r w:rsidRPr="007674ED">
        <w:rPr>
          <w:lang w:eastAsia="sv-SE"/>
        </w:rPr>
        <w:t xml:space="preserve">. The Political Studies Association Conference, Oxford,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1975 Crewe, I</w:t>
      </w:r>
      <w:r w:rsidR="00026DA2">
        <w:rPr>
          <w:lang w:eastAsia="sv-SE"/>
        </w:rPr>
        <w:t>vor</w:t>
      </w:r>
      <w:r w:rsidRPr="007674ED">
        <w:rPr>
          <w:lang w:eastAsia="sv-SE"/>
        </w:rPr>
        <w:t xml:space="preserve"> M., D</w:t>
      </w:r>
      <w:r w:rsidR="00026DA2">
        <w:rPr>
          <w:lang w:eastAsia="sv-SE"/>
        </w:rPr>
        <w:t>avid</w:t>
      </w:r>
      <w:r w:rsidRPr="007674ED">
        <w:rPr>
          <w:lang w:eastAsia="sv-SE"/>
        </w:rPr>
        <w:t xml:space="preserve"> R.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026DA2">
        <w:rPr>
          <w:lang w:eastAsia="sv-SE"/>
        </w:rPr>
        <w:t>o</w:t>
      </w:r>
      <w:r w:rsidRPr="007674ED">
        <w:rPr>
          <w:lang w:eastAsia="sv-SE"/>
        </w:rPr>
        <w:t xml:space="preserve"> Sarlvik. </w:t>
      </w:r>
      <w:r w:rsidRPr="00026DA2">
        <w:rPr>
          <w:i/>
          <w:lang w:eastAsia="sv-SE"/>
        </w:rPr>
        <w:t>The British Referendum Survey: A Report on Fieldwork for the Referendum Recall Study</w:t>
      </w:r>
      <w:r w:rsidRPr="007674ED">
        <w:rPr>
          <w:lang w:eastAsia="sv-SE"/>
        </w:rPr>
        <w:t>. University of Essex</w:t>
      </w:r>
      <w:r w:rsidR="00026DA2">
        <w:rPr>
          <w:lang w:eastAsia="sv-SE"/>
        </w:rPr>
        <w:t>, Colchester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1975 Crewe, I</w:t>
      </w:r>
      <w:r w:rsidR="00026DA2">
        <w:rPr>
          <w:lang w:eastAsia="sv-SE"/>
        </w:rPr>
        <w:t>vor</w:t>
      </w:r>
      <w:r w:rsidRPr="007674ED">
        <w:rPr>
          <w:lang w:eastAsia="sv-SE"/>
        </w:rPr>
        <w:t xml:space="preserve"> M., D</w:t>
      </w:r>
      <w:r w:rsidR="00026DA2">
        <w:rPr>
          <w:lang w:eastAsia="sv-SE"/>
        </w:rPr>
        <w:t>avid</w:t>
      </w:r>
      <w:r w:rsidRPr="007674ED">
        <w:rPr>
          <w:lang w:eastAsia="sv-SE"/>
        </w:rPr>
        <w:t xml:space="preserve"> R.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026DA2">
        <w:rPr>
          <w:lang w:eastAsia="sv-SE"/>
        </w:rPr>
        <w:t>o</w:t>
      </w:r>
      <w:r w:rsidRPr="007674ED">
        <w:rPr>
          <w:lang w:eastAsia="sv-SE"/>
        </w:rPr>
        <w:t xml:space="preserve"> Sarlvik. </w:t>
      </w:r>
      <w:r w:rsidRPr="00026DA2">
        <w:rPr>
          <w:i/>
          <w:lang w:eastAsia="sv-SE"/>
        </w:rPr>
        <w:t>The British Election Study of October 1974: Methodological Report</w:t>
      </w:r>
      <w:r w:rsidRPr="007674ED">
        <w:rPr>
          <w:lang w:eastAsia="sv-SE"/>
        </w:rPr>
        <w:t>. University of Essex</w:t>
      </w:r>
      <w:r w:rsidR="00026DA2">
        <w:rPr>
          <w:lang w:eastAsia="sv-SE"/>
        </w:rPr>
        <w:t>, Colchester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Särlvik, Bo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Olof Petersson. </w:t>
      </w:r>
      <w:r w:rsidRPr="00026DA2">
        <w:rPr>
          <w:i/>
          <w:lang w:eastAsia="sv-SE"/>
        </w:rPr>
        <w:t>Rikspolitik och lokalpolitik i valet 1973</w:t>
      </w:r>
      <w:r w:rsidRPr="007674ED">
        <w:rPr>
          <w:lang w:eastAsia="sv-SE"/>
        </w:rPr>
        <w:t>. Valundersökningar</w:t>
      </w:r>
      <w:r w:rsidR="00026DA2">
        <w:rPr>
          <w:lang w:eastAsia="sv-SE"/>
        </w:rPr>
        <w:t>,</w:t>
      </w:r>
      <w:r w:rsidRPr="007674ED">
        <w:rPr>
          <w:lang w:eastAsia="sv-SE"/>
        </w:rPr>
        <w:t xml:space="preserve"> 1. Statistiska centralbyrån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Crewe, Ivor,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James Alt. </w:t>
      </w:r>
      <w:r w:rsidRPr="00026DA2">
        <w:rPr>
          <w:i/>
          <w:lang w:eastAsia="sv-SE"/>
        </w:rPr>
        <w:t xml:space="preserve">The </w:t>
      </w:r>
      <w:r w:rsidR="00026DA2" w:rsidRPr="00026DA2">
        <w:rPr>
          <w:i/>
          <w:lang w:eastAsia="sv-SE"/>
        </w:rPr>
        <w:t>E</w:t>
      </w:r>
      <w:r w:rsidRPr="00026DA2">
        <w:rPr>
          <w:i/>
          <w:lang w:eastAsia="sv-SE"/>
        </w:rPr>
        <w:t xml:space="preserve">rosion of </w:t>
      </w:r>
      <w:r w:rsidR="00026DA2" w:rsidRPr="00026DA2">
        <w:rPr>
          <w:i/>
          <w:lang w:eastAsia="sv-SE"/>
        </w:rPr>
        <w:t>P</w:t>
      </w:r>
      <w:r w:rsidRPr="00026DA2">
        <w:rPr>
          <w:i/>
          <w:lang w:eastAsia="sv-SE"/>
        </w:rPr>
        <w:t>artisanship 1964</w:t>
      </w:r>
      <w:r w:rsidR="00B171A9">
        <w:rPr>
          <w:i/>
          <w:lang w:eastAsia="sv-SE"/>
        </w:rPr>
        <w:t>–</w:t>
      </w:r>
      <w:r w:rsidRPr="00026DA2">
        <w:rPr>
          <w:i/>
          <w:lang w:eastAsia="sv-SE"/>
        </w:rPr>
        <w:t>1975</w:t>
      </w:r>
      <w:r w:rsidRPr="007674ED">
        <w:rPr>
          <w:lang w:eastAsia="sv-SE"/>
        </w:rPr>
        <w:t xml:space="preserve">. The Political Studies Association Conference, Nottingham,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1976 Särlvik, Bo. </w:t>
      </w:r>
      <w:r w:rsidRPr="00026DA2">
        <w:rPr>
          <w:i/>
          <w:lang w:eastAsia="sv-SE"/>
        </w:rPr>
        <w:t xml:space="preserve">Mapping the </w:t>
      </w:r>
      <w:r w:rsidR="00026DA2" w:rsidRPr="00026DA2">
        <w:rPr>
          <w:i/>
          <w:lang w:eastAsia="sv-SE"/>
        </w:rPr>
        <w:t>P</w:t>
      </w:r>
      <w:r w:rsidRPr="00026DA2">
        <w:rPr>
          <w:i/>
          <w:lang w:eastAsia="sv-SE"/>
        </w:rPr>
        <w:t xml:space="preserve">arty </w:t>
      </w:r>
      <w:r w:rsidR="00026DA2" w:rsidRPr="00026DA2">
        <w:rPr>
          <w:i/>
          <w:lang w:eastAsia="sv-SE"/>
        </w:rPr>
        <w:t>S</w:t>
      </w:r>
      <w:r w:rsidRPr="00026DA2">
        <w:rPr>
          <w:i/>
          <w:lang w:eastAsia="sv-SE"/>
        </w:rPr>
        <w:t>pace</w:t>
      </w:r>
      <w:r w:rsidR="00026DA2" w:rsidRPr="00026DA2">
        <w:rPr>
          <w:i/>
          <w:lang w:eastAsia="sv-SE"/>
        </w:rPr>
        <w:t>. D</w:t>
      </w:r>
      <w:r w:rsidRPr="00026DA2">
        <w:rPr>
          <w:i/>
          <w:lang w:eastAsia="sv-SE"/>
        </w:rPr>
        <w:t xml:space="preserve">istances, </w:t>
      </w:r>
      <w:r w:rsidR="00026DA2" w:rsidRPr="00026DA2">
        <w:rPr>
          <w:i/>
          <w:lang w:eastAsia="sv-SE"/>
        </w:rPr>
        <w:t>E</w:t>
      </w:r>
      <w:r w:rsidRPr="00026DA2">
        <w:rPr>
          <w:i/>
          <w:lang w:eastAsia="sv-SE"/>
        </w:rPr>
        <w:t>valuations</w:t>
      </w:r>
      <w:r w:rsidR="00026DA2" w:rsidRPr="00026DA2">
        <w:rPr>
          <w:i/>
          <w:lang w:eastAsia="sv-SE"/>
        </w:rPr>
        <w:t xml:space="preserve"> och I</w:t>
      </w:r>
      <w:r w:rsidRPr="00026DA2">
        <w:rPr>
          <w:i/>
          <w:lang w:eastAsia="sv-SE"/>
        </w:rPr>
        <w:t xml:space="preserve">deological </w:t>
      </w:r>
      <w:r w:rsidR="00026DA2" w:rsidRPr="00026DA2">
        <w:rPr>
          <w:i/>
          <w:lang w:eastAsia="sv-SE"/>
        </w:rPr>
        <w:t>P</w:t>
      </w:r>
      <w:r w:rsidRPr="00026DA2">
        <w:rPr>
          <w:i/>
          <w:lang w:eastAsia="sv-SE"/>
        </w:rPr>
        <w:t xml:space="preserve">erspectives. An </w:t>
      </w:r>
      <w:r w:rsidR="00026DA2" w:rsidRPr="00026DA2">
        <w:rPr>
          <w:i/>
          <w:lang w:eastAsia="sv-SE"/>
        </w:rPr>
        <w:t>A</w:t>
      </w:r>
      <w:r w:rsidRPr="00026DA2">
        <w:rPr>
          <w:i/>
          <w:lang w:eastAsia="sv-SE"/>
        </w:rPr>
        <w:t xml:space="preserve">nalysis </w:t>
      </w:r>
      <w:r w:rsidR="00026DA2" w:rsidRPr="00026DA2">
        <w:rPr>
          <w:i/>
          <w:lang w:eastAsia="sv-SE"/>
        </w:rPr>
        <w:t>F</w:t>
      </w:r>
      <w:r w:rsidRPr="00026DA2">
        <w:rPr>
          <w:i/>
          <w:lang w:eastAsia="sv-SE"/>
        </w:rPr>
        <w:t xml:space="preserve">ramework </w:t>
      </w:r>
      <w:r w:rsidR="00026DA2" w:rsidRPr="00026DA2">
        <w:rPr>
          <w:i/>
          <w:lang w:eastAsia="sv-SE"/>
        </w:rPr>
        <w:t>A</w:t>
      </w:r>
      <w:r w:rsidRPr="00026DA2">
        <w:rPr>
          <w:i/>
          <w:lang w:eastAsia="sv-SE"/>
        </w:rPr>
        <w:t xml:space="preserve">pplied to </w:t>
      </w:r>
      <w:r w:rsidR="00026DA2" w:rsidRPr="00026DA2">
        <w:rPr>
          <w:i/>
          <w:lang w:eastAsia="sv-SE"/>
        </w:rPr>
        <w:t>D</w:t>
      </w:r>
      <w:r w:rsidRPr="00026DA2">
        <w:rPr>
          <w:i/>
          <w:lang w:eastAsia="sv-SE"/>
        </w:rPr>
        <w:t xml:space="preserve">ata on </w:t>
      </w:r>
      <w:r w:rsidR="00026DA2" w:rsidRPr="00026DA2">
        <w:rPr>
          <w:i/>
          <w:lang w:eastAsia="sv-SE"/>
        </w:rPr>
        <w:t>E</w:t>
      </w:r>
      <w:r w:rsidRPr="00026DA2">
        <w:rPr>
          <w:i/>
          <w:lang w:eastAsia="sv-SE"/>
        </w:rPr>
        <w:t>lectors</w:t>
      </w:r>
      <w:r w:rsidR="00026DA2" w:rsidRPr="00026DA2">
        <w:rPr>
          <w:i/>
          <w:lang w:eastAsia="sv-SE"/>
        </w:rPr>
        <w:t xml:space="preserve"> och E</w:t>
      </w:r>
      <w:r w:rsidRPr="00026DA2">
        <w:rPr>
          <w:i/>
          <w:lang w:eastAsia="sv-SE"/>
        </w:rPr>
        <w:t>lected in Sweden 1964</w:t>
      </w:r>
      <w:r w:rsidR="00B171A9">
        <w:rPr>
          <w:i/>
          <w:lang w:eastAsia="sv-SE"/>
        </w:rPr>
        <w:t>–</w:t>
      </w:r>
      <w:r w:rsidRPr="00026DA2">
        <w:rPr>
          <w:i/>
          <w:lang w:eastAsia="sv-SE"/>
        </w:rPr>
        <w:t>1973</w:t>
      </w:r>
      <w:r w:rsidRPr="007674ED">
        <w:rPr>
          <w:lang w:eastAsia="sv-SE"/>
        </w:rPr>
        <w:t xml:space="preserve">. IPSA World Congress, Edinburgh,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Alt, James, Ivor Crewe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="007674ED" w:rsidRPr="007674ED">
        <w:rPr>
          <w:lang w:eastAsia="sv-SE"/>
        </w:rPr>
        <w:t>Britain’</w:t>
      </w:r>
      <w:r w:rsidRPr="007674ED">
        <w:rPr>
          <w:lang w:eastAsia="sv-SE"/>
        </w:rPr>
        <w:t>s membership of the EEC: A profile of electoral opinions in the spring of 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Canadian Journal of Political Science</w:t>
      </w:r>
      <w:r w:rsidRPr="007674ED">
        <w:rPr>
          <w:lang w:eastAsia="sv-SE"/>
        </w:rPr>
        <w:t>, 1, 4, 83</w:t>
      </w:r>
      <w:r w:rsidR="00B171A9">
        <w:rPr>
          <w:lang w:eastAsia="sv-SE"/>
        </w:rPr>
        <w:t>–</w:t>
      </w:r>
      <w:r w:rsidRPr="007674ED">
        <w:rPr>
          <w:lang w:eastAsia="sv-SE"/>
        </w:rPr>
        <w:t>113.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Alt, James,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Ivor Crewe.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Individual differences scaling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group attitude structures: British party imagery in 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Quality</w:t>
      </w:r>
      <w:r w:rsidR="00026DA2" w:rsidRPr="00026DA2">
        <w:rPr>
          <w:i/>
          <w:lang w:eastAsia="sv-SE"/>
        </w:rPr>
        <w:t xml:space="preserve"> och </w:t>
      </w:r>
      <w:r w:rsidRPr="00026DA2">
        <w:rPr>
          <w:i/>
          <w:lang w:eastAsia="sv-SE"/>
        </w:rPr>
        <w:t>Quantity</w:t>
      </w:r>
      <w:r w:rsidRPr="007674ED">
        <w:rPr>
          <w:lang w:eastAsia="sv-SE"/>
        </w:rPr>
        <w:t>, 10, 4, 297</w:t>
      </w:r>
      <w:r w:rsidR="00B171A9">
        <w:rPr>
          <w:lang w:eastAsia="sv-SE"/>
        </w:rPr>
        <w:t>–</w:t>
      </w:r>
      <w:r w:rsidRPr="007674ED">
        <w:rPr>
          <w:lang w:eastAsia="sv-SE"/>
        </w:rPr>
        <w:t>320.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Alt, James,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Ivor Crewe.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Partisanship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policy choice: issue preferences in the British electorate, February 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British Journal of Political Science</w:t>
      </w:r>
      <w:r w:rsidRPr="007674ED">
        <w:rPr>
          <w:lang w:eastAsia="sv-SE"/>
        </w:rPr>
        <w:t>, 6, 3, 273</w:t>
      </w:r>
      <w:r w:rsidR="00B171A9">
        <w:rPr>
          <w:lang w:eastAsia="sv-SE"/>
        </w:rPr>
        <w:t>–</w:t>
      </w:r>
      <w:r w:rsidRPr="007674ED">
        <w:rPr>
          <w:lang w:eastAsia="sv-SE"/>
        </w:rPr>
        <w:t>290.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1976 Särlvik, Bo, Ivor Crewe, James Alt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Anthony Fox. </w:t>
      </w:r>
      <w:r w:rsidRPr="00026DA2">
        <w:rPr>
          <w:i/>
          <w:lang w:eastAsia="sv-SE"/>
        </w:rPr>
        <w:t xml:space="preserve">The 1974 Elections: </w:t>
      </w:r>
      <w:r w:rsidR="00026DA2">
        <w:rPr>
          <w:i/>
          <w:lang w:eastAsia="sv-SE"/>
        </w:rPr>
        <w:t>H</w:t>
      </w:r>
      <w:r w:rsidRPr="00026DA2">
        <w:rPr>
          <w:i/>
          <w:lang w:eastAsia="sv-SE"/>
        </w:rPr>
        <w:t xml:space="preserve">ow Britain </w:t>
      </w:r>
      <w:r w:rsidR="00026DA2">
        <w:rPr>
          <w:i/>
          <w:lang w:eastAsia="sv-SE"/>
        </w:rPr>
        <w:t>V</w:t>
      </w:r>
      <w:r w:rsidRPr="00026DA2">
        <w:rPr>
          <w:i/>
          <w:lang w:eastAsia="sv-SE"/>
        </w:rPr>
        <w:t xml:space="preserve">oted – or </w:t>
      </w:r>
      <w:r w:rsidR="00026DA2">
        <w:rPr>
          <w:i/>
          <w:lang w:eastAsia="sv-SE"/>
        </w:rPr>
        <w:t>D</w:t>
      </w:r>
      <w:r w:rsidRPr="00026DA2">
        <w:rPr>
          <w:i/>
          <w:lang w:eastAsia="sv-SE"/>
        </w:rPr>
        <w:t xml:space="preserve">idn’t </w:t>
      </w:r>
      <w:r w:rsidR="00026DA2">
        <w:rPr>
          <w:i/>
          <w:lang w:eastAsia="sv-SE"/>
        </w:rPr>
        <w:t>V</w:t>
      </w:r>
      <w:r w:rsidRPr="00026DA2">
        <w:rPr>
          <w:i/>
          <w:lang w:eastAsia="sv-SE"/>
        </w:rPr>
        <w:t>ote</w:t>
      </w:r>
      <w:r w:rsidR="00026DA2">
        <w:rPr>
          <w:lang w:eastAsia="sv-SE"/>
        </w:rPr>
        <w:t>.</w:t>
      </w:r>
      <w:r w:rsidRPr="007674ED">
        <w:rPr>
          <w:lang w:eastAsia="sv-SE"/>
        </w:rPr>
        <w:t xml:space="preserve"> The British Election Study. Department of Government, University of Essex</w:t>
      </w:r>
      <w:r w:rsidR="00026DA2">
        <w:rPr>
          <w:lang w:eastAsia="sv-SE"/>
        </w:rPr>
        <w:t>, Colchester.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1977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Recent electoral trends in Sweden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K</w:t>
      </w:r>
      <w:r w:rsidR="00026DA2">
        <w:rPr>
          <w:lang w:eastAsia="sv-SE"/>
        </w:rPr>
        <w:t>arl</w:t>
      </w:r>
      <w:r w:rsidRPr="007674ED">
        <w:rPr>
          <w:lang w:eastAsia="sv-SE"/>
        </w:rPr>
        <w:t xml:space="preserve"> H. Cerny, </w:t>
      </w:r>
      <w:r w:rsidR="00026DA2">
        <w:rPr>
          <w:lang w:eastAsia="sv-SE"/>
        </w:rPr>
        <w:t xml:space="preserve">red., </w:t>
      </w:r>
      <w:r w:rsidRPr="00026DA2">
        <w:rPr>
          <w:i/>
          <w:lang w:eastAsia="sv-SE"/>
        </w:rPr>
        <w:t>Scandinavia at the Polls</w:t>
      </w:r>
      <w:r w:rsidRPr="007674ED">
        <w:rPr>
          <w:lang w:eastAsia="sv-SE"/>
        </w:rPr>
        <w:t xml:space="preserve">. The American Enterprise Institute, Washington D.C.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1977 Petersson, Olof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När de borgerliga vann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Statsvetenskaplig tidskrift</w:t>
      </w:r>
      <w:r w:rsidRPr="007674ED">
        <w:rPr>
          <w:lang w:eastAsia="sv-SE"/>
        </w:rPr>
        <w:t>, 80, 79</w:t>
      </w:r>
      <w:r w:rsidR="00B171A9">
        <w:rPr>
          <w:lang w:eastAsia="sv-SE"/>
        </w:rPr>
        <w:t>–</w:t>
      </w:r>
      <w:r w:rsidRPr="007674ED">
        <w:rPr>
          <w:lang w:eastAsia="sv-SE"/>
        </w:rPr>
        <w:t>92.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1977 Alt, James, Ivor Crewe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Angels in plastic: the liberal surge in 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Political Studies</w:t>
      </w:r>
      <w:r w:rsidRPr="007674ED">
        <w:rPr>
          <w:lang w:eastAsia="sv-SE"/>
        </w:rPr>
        <w:t>, 25, 3, 343</w:t>
      </w:r>
      <w:r w:rsidR="00B171A9">
        <w:rPr>
          <w:lang w:eastAsia="sv-SE"/>
        </w:rPr>
        <w:t>–</w:t>
      </w:r>
      <w:r w:rsidRPr="007674ED">
        <w:rPr>
          <w:lang w:eastAsia="sv-SE"/>
        </w:rPr>
        <w:t>368.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1977 Crewe, Ivor, Bo Särlvik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James Alt.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Partisan dealignment in Britain 1964</w:t>
      </w:r>
      <w:r w:rsidR="00B171A9">
        <w:rPr>
          <w:lang w:eastAsia="sv-SE"/>
        </w:rPr>
        <w:t>–</w:t>
      </w:r>
      <w:r w:rsidRPr="007674ED">
        <w:rPr>
          <w:lang w:eastAsia="sv-SE"/>
        </w:rPr>
        <w:t>1974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British Journal of Political Science</w:t>
      </w:r>
      <w:r w:rsidRPr="007674ED">
        <w:rPr>
          <w:lang w:eastAsia="sv-SE"/>
        </w:rPr>
        <w:t>, 7, 2, 129</w:t>
      </w:r>
      <w:r w:rsidR="00B171A9">
        <w:rPr>
          <w:lang w:eastAsia="sv-SE"/>
        </w:rPr>
        <w:t>–</w:t>
      </w:r>
      <w:r w:rsidRPr="007674ED">
        <w:rPr>
          <w:lang w:eastAsia="sv-SE"/>
        </w:rPr>
        <w:t>190.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1977 Miller, William L., Bo Sarlvik, Ivor Crewe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Et Al.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The connection between SNP voting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the demand for Scottish self-government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European Journal of Political Research</w:t>
      </w:r>
      <w:r w:rsidRPr="007674ED">
        <w:rPr>
          <w:lang w:eastAsia="sv-SE"/>
        </w:rPr>
        <w:t>, 5, 1, 83</w:t>
      </w:r>
      <w:r w:rsidR="00B171A9">
        <w:rPr>
          <w:lang w:eastAsia="sv-SE"/>
        </w:rPr>
        <w:t>–</w:t>
      </w:r>
      <w:r w:rsidRPr="007674ED">
        <w:rPr>
          <w:lang w:eastAsia="sv-SE"/>
        </w:rPr>
        <w:t>102.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1979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Storbritanniens val: Labours nederlag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026DA2">
        <w:rPr>
          <w:i/>
          <w:lang w:eastAsia="sv-SE"/>
        </w:rPr>
        <w:t>Tiden</w:t>
      </w:r>
      <w:r w:rsidRPr="007674ED">
        <w:rPr>
          <w:lang w:eastAsia="sv-SE"/>
        </w:rPr>
        <w:t xml:space="preserve">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1980 Crewe, Ivor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Popular attitudes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electoral strategy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Z</w:t>
      </w:r>
      <w:r w:rsidR="00F35224">
        <w:rPr>
          <w:lang w:eastAsia="sv-SE"/>
        </w:rPr>
        <w:t>ig</w:t>
      </w:r>
      <w:r w:rsidRPr="007674ED">
        <w:rPr>
          <w:lang w:eastAsia="sv-SE"/>
        </w:rPr>
        <w:t xml:space="preserve"> Layton-Henry, </w:t>
      </w:r>
      <w:r w:rsidR="00F35224">
        <w:rPr>
          <w:lang w:eastAsia="sv-SE"/>
        </w:rPr>
        <w:t xml:space="preserve">red., </w:t>
      </w:r>
      <w:r w:rsidRPr="00F35224">
        <w:rPr>
          <w:i/>
          <w:lang w:eastAsia="sv-SE"/>
        </w:rPr>
        <w:t>Conservative Party Politics</w:t>
      </w:r>
      <w:r w:rsidRPr="007674ED">
        <w:rPr>
          <w:lang w:eastAsia="sv-SE"/>
        </w:rPr>
        <w:t xml:space="preserve">. Macmillan, London.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European elections: Sweden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F35224">
        <w:rPr>
          <w:i/>
          <w:lang w:eastAsia="sv-SE"/>
        </w:rPr>
        <w:t>West Europan Politics</w:t>
      </w:r>
      <w:r w:rsidRPr="007674ED">
        <w:rPr>
          <w:lang w:eastAsia="sv-SE"/>
        </w:rPr>
        <w:t>, 3, 253–256.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Storbritannien i väntan på val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F35224">
        <w:rPr>
          <w:i/>
          <w:lang w:eastAsia="sv-SE"/>
        </w:rPr>
        <w:t>Tiden</w:t>
      </w:r>
      <w:r w:rsidRPr="007674ED">
        <w:rPr>
          <w:lang w:eastAsia="sv-SE"/>
        </w:rPr>
        <w:t xml:space="preserve">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lastRenderedPageBreak/>
        <w:t xml:space="preserve">1980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Labourpartiets kluvna själ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F35224">
        <w:rPr>
          <w:i/>
          <w:lang w:eastAsia="sv-SE"/>
        </w:rPr>
        <w:t>Tiden</w:t>
      </w:r>
      <w:r w:rsidRPr="007674ED">
        <w:rPr>
          <w:lang w:eastAsia="sv-SE"/>
        </w:rPr>
        <w:t xml:space="preserve">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1980 Crewe, I</w:t>
      </w:r>
      <w:r w:rsidR="00F35224">
        <w:rPr>
          <w:lang w:eastAsia="sv-SE"/>
        </w:rPr>
        <w:t>vor</w:t>
      </w:r>
      <w:r w:rsidRPr="007674ED">
        <w:rPr>
          <w:lang w:eastAsia="sv-SE"/>
        </w:rPr>
        <w:t xml:space="preserve"> M., D</w:t>
      </w:r>
      <w:r w:rsidR="00F35224">
        <w:rPr>
          <w:lang w:eastAsia="sv-SE"/>
        </w:rPr>
        <w:t>avid</w:t>
      </w:r>
      <w:r w:rsidRPr="007674ED">
        <w:rPr>
          <w:lang w:eastAsia="sv-SE"/>
        </w:rPr>
        <w:t xml:space="preserve"> R.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F35224">
        <w:rPr>
          <w:lang w:eastAsia="sv-SE"/>
        </w:rPr>
        <w:t>o</w:t>
      </w:r>
      <w:r w:rsidRPr="007674ED">
        <w:rPr>
          <w:lang w:eastAsia="sv-SE"/>
        </w:rPr>
        <w:t xml:space="preserve"> Sarlvik. </w:t>
      </w:r>
      <w:r w:rsidRPr="00F35224">
        <w:rPr>
          <w:i/>
          <w:lang w:eastAsia="sv-SE"/>
        </w:rPr>
        <w:t>A Comparison of Respondent</w:t>
      </w:r>
      <w:r w:rsidR="007674ED" w:rsidRPr="00F35224">
        <w:rPr>
          <w:i/>
          <w:lang w:eastAsia="sv-SE"/>
        </w:rPr>
        <w:t>’</w:t>
      </w:r>
      <w:r w:rsidRPr="00F35224">
        <w:rPr>
          <w:i/>
          <w:lang w:eastAsia="sv-SE"/>
        </w:rPr>
        <w:t>s Characteristics With Known Population Parameters</w:t>
      </w:r>
      <w:r w:rsidRPr="007674ED">
        <w:rPr>
          <w:lang w:eastAsia="sv-SE"/>
        </w:rPr>
        <w:t>. Technical Paper. University of Essex</w:t>
      </w:r>
      <w:r w:rsidR="00F35224">
        <w:rPr>
          <w:lang w:eastAsia="sv-SE"/>
        </w:rPr>
        <w:t xml:space="preserve">, </w:t>
      </w:r>
      <w:r w:rsidR="00F35224" w:rsidRPr="007674ED">
        <w:rPr>
          <w:lang w:eastAsia="sv-SE"/>
        </w:rPr>
        <w:t>Colchester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1981 Särlvik, Bo, Ivor Crewe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David Robertson. </w:t>
      </w:r>
      <w:r w:rsidRPr="00F35224">
        <w:rPr>
          <w:i/>
          <w:lang w:eastAsia="sv-SE"/>
        </w:rPr>
        <w:t xml:space="preserve">Why the </w:t>
      </w:r>
      <w:r w:rsidR="00F35224" w:rsidRPr="00F35224">
        <w:rPr>
          <w:i/>
          <w:lang w:eastAsia="sv-SE"/>
        </w:rPr>
        <w:t>P</w:t>
      </w:r>
      <w:r w:rsidRPr="00F35224">
        <w:rPr>
          <w:i/>
          <w:lang w:eastAsia="sv-SE"/>
        </w:rPr>
        <w:t xml:space="preserve">arties were </w:t>
      </w:r>
      <w:r w:rsidR="00F35224" w:rsidRPr="00F35224">
        <w:rPr>
          <w:i/>
          <w:lang w:eastAsia="sv-SE"/>
        </w:rPr>
        <w:t>L</w:t>
      </w:r>
      <w:r w:rsidRPr="00F35224">
        <w:rPr>
          <w:i/>
          <w:lang w:eastAsia="sv-SE"/>
        </w:rPr>
        <w:t>iked</w:t>
      </w:r>
      <w:r w:rsidR="00026DA2" w:rsidRPr="00F35224">
        <w:rPr>
          <w:i/>
          <w:lang w:eastAsia="sv-SE"/>
        </w:rPr>
        <w:t xml:space="preserve"> och </w:t>
      </w:r>
      <w:r w:rsidR="00F35224" w:rsidRPr="00F35224">
        <w:rPr>
          <w:i/>
          <w:lang w:eastAsia="sv-SE"/>
        </w:rPr>
        <w:t>D</w:t>
      </w:r>
      <w:r w:rsidRPr="00F35224">
        <w:rPr>
          <w:i/>
          <w:lang w:eastAsia="sv-SE"/>
        </w:rPr>
        <w:t xml:space="preserve">isliked in the 1979 </w:t>
      </w:r>
      <w:r w:rsidR="00F35224" w:rsidRPr="00F35224">
        <w:rPr>
          <w:i/>
          <w:lang w:eastAsia="sv-SE"/>
        </w:rPr>
        <w:t>E</w:t>
      </w:r>
      <w:r w:rsidRPr="00F35224">
        <w:rPr>
          <w:i/>
          <w:lang w:eastAsia="sv-SE"/>
        </w:rPr>
        <w:t>lection</w:t>
      </w:r>
      <w:r w:rsidR="00F35224" w:rsidRPr="00F35224">
        <w:rPr>
          <w:i/>
          <w:lang w:eastAsia="sv-SE"/>
        </w:rPr>
        <w:t>. A</w:t>
      </w:r>
      <w:r w:rsidRPr="00F35224">
        <w:rPr>
          <w:i/>
          <w:lang w:eastAsia="sv-SE"/>
        </w:rPr>
        <w:t xml:space="preserve">n </w:t>
      </w:r>
      <w:r w:rsidR="00F35224" w:rsidRPr="00F35224">
        <w:rPr>
          <w:i/>
          <w:lang w:eastAsia="sv-SE"/>
        </w:rPr>
        <w:t>A</w:t>
      </w:r>
      <w:r w:rsidRPr="00F35224">
        <w:rPr>
          <w:i/>
          <w:lang w:eastAsia="sv-SE"/>
        </w:rPr>
        <w:t xml:space="preserve">nalysis of </w:t>
      </w:r>
      <w:r w:rsidR="007674ED" w:rsidRPr="00F35224">
        <w:rPr>
          <w:i/>
          <w:lang w:eastAsia="sv-SE"/>
        </w:rPr>
        <w:t>’</w:t>
      </w:r>
      <w:r w:rsidR="00F35224" w:rsidRPr="00F35224">
        <w:rPr>
          <w:i/>
          <w:lang w:eastAsia="sv-SE"/>
        </w:rPr>
        <w:t>F</w:t>
      </w:r>
      <w:r w:rsidRPr="00F35224">
        <w:rPr>
          <w:i/>
          <w:lang w:eastAsia="sv-SE"/>
        </w:rPr>
        <w:t xml:space="preserve">ree </w:t>
      </w:r>
      <w:r w:rsidR="00F35224" w:rsidRPr="00F35224">
        <w:rPr>
          <w:i/>
          <w:lang w:eastAsia="sv-SE"/>
        </w:rPr>
        <w:t>A</w:t>
      </w:r>
      <w:r w:rsidRPr="00F35224">
        <w:rPr>
          <w:i/>
          <w:lang w:eastAsia="sv-SE"/>
        </w:rPr>
        <w:t xml:space="preserve">nswer’ </w:t>
      </w:r>
      <w:r w:rsidR="00F35224" w:rsidRPr="00F35224">
        <w:rPr>
          <w:i/>
          <w:lang w:eastAsia="sv-SE"/>
        </w:rPr>
        <w:t>S</w:t>
      </w:r>
      <w:r w:rsidRPr="00F35224">
        <w:rPr>
          <w:i/>
          <w:lang w:eastAsia="sv-SE"/>
        </w:rPr>
        <w:t xml:space="preserve">urvey </w:t>
      </w:r>
      <w:r w:rsidR="00F35224" w:rsidRPr="00F35224">
        <w:rPr>
          <w:i/>
          <w:lang w:eastAsia="sv-SE"/>
        </w:rPr>
        <w:t>D</w:t>
      </w:r>
      <w:r w:rsidRPr="00F35224">
        <w:rPr>
          <w:i/>
          <w:lang w:eastAsia="sv-SE"/>
        </w:rPr>
        <w:t>ata</w:t>
      </w:r>
      <w:r w:rsidRPr="007674ED">
        <w:rPr>
          <w:lang w:eastAsia="sv-SE"/>
        </w:rPr>
        <w:t xml:space="preserve">. The Annual Conference of the Political Studies Association, Hull, April 1981,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1981 Upton, Graham J. G. 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Särlvik.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A loyalty-distance model for voting change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F35224">
        <w:rPr>
          <w:i/>
          <w:lang w:eastAsia="sv-SE"/>
        </w:rPr>
        <w:t>Journal of the Royal Statistical Society</w:t>
      </w:r>
      <w:r w:rsidRPr="007674ED">
        <w:rPr>
          <w:lang w:eastAsia="sv-SE"/>
        </w:rPr>
        <w:t>, Series A, 144, 2, 247</w:t>
      </w:r>
      <w:r w:rsidR="00B171A9">
        <w:rPr>
          <w:lang w:eastAsia="sv-SE"/>
        </w:rPr>
        <w:t>–</w:t>
      </w:r>
      <w:r w:rsidRPr="007674ED">
        <w:rPr>
          <w:lang w:eastAsia="sv-SE"/>
        </w:rPr>
        <w:t>259.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1981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Splittring och kris i brittiska Labour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F35224">
        <w:rPr>
          <w:i/>
          <w:lang w:eastAsia="sv-SE"/>
        </w:rPr>
        <w:t>Tiden</w:t>
      </w:r>
      <w:r w:rsidRPr="007674ED">
        <w:rPr>
          <w:lang w:eastAsia="sv-SE"/>
        </w:rPr>
        <w:t xml:space="preserve">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1981 Crewe, Ivor, David Robertson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Bo Sarlvik. </w:t>
      </w:r>
      <w:r w:rsidRPr="00F35224">
        <w:rPr>
          <w:i/>
          <w:lang w:eastAsia="sv-SE"/>
        </w:rPr>
        <w:t>A Description of Surveys Conducted by the BES research project</w:t>
      </w:r>
      <w:r w:rsidRPr="007674ED">
        <w:rPr>
          <w:lang w:eastAsia="sv-SE"/>
        </w:rPr>
        <w:t>. Technical paper. University of Essex.</w:t>
      </w:r>
      <w:r w:rsidR="00F35224">
        <w:rPr>
          <w:lang w:eastAsia="sv-SE"/>
        </w:rPr>
        <w:t xml:space="preserve"> Colchester</w:t>
      </w:r>
      <w:r w:rsidRPr="007674ED">
        <w:rPr>
          <w:lang w:eastAsia="sv-SE"/>
        </w:rPr>
        <w:t>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1982 Särlvik, Bo. Varieties of proportional representation: the Nordic countries.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1983 Särlvik, Bo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Ivor Crewe. </w:t>
      </w:r>
      <w:r w:rsidRPr="003115A6">
        <w:rPr>
          <w:i/>
          <w:lang w:eastAsia="sv-SE"/>
        </w:rPr>
        <w:t xml:space="preserve">Decade of </w:t>
      </w:r>
      <w:r w:rsidR="003115A6" w:rsidRPr="003115A6">
        <w:rPr>
          <w:i/>
          <w:lang w:eastAsia="sv-SE"/>
        </w:rPr>
        <w:t>D</w:t>
      </w:r>
      <w:r w:rsidRPr="003115A6">
        <w:rPr>
          <w:i/>
          <w:lang w:eastAsia="sv-SE"/>
        </w:rPr>
        <w:t xml:space="preserve">ealignment. The </w:t>
      </w:r>
      <w:r w:rsidR="003115A6" w:rsidRPr="003115A6">
        <w:rPr>
          <w:i/>
          <w:lang w:eastAsia="sv-SE"/>
        </w:rPr>
        <w:t>C</w:t>
      </w:r>
      <w:r w:rsidRPr="003115A6">
        <w:rPr>
          <w:i/>
          <w:lang w:eastAsia="sv-SE"/>
        </w:rPr>
        <w:t xml:space="preserve">onservative </w:t>
      </w:r>
      <w:r w:rsidR="003115A6" w:rsidRPr="003115A6">
        <w:rPr>
          <w:i/>
          <w:lang w:eastAsia="sv-SE"/>
        </w:rPr>
        <w:t>V</w:t>
      </w:r>
      <w:r w:rsidRPr="003115A6">
        <w:rPr>
          <w:i/>
          <w:lang w:eastAsia="sv-SE"/>
        </w:rPr>
        <w:t>ictory of 1979</w:t>
      </w:r>
      <w:r w:rsidR="00026DA2" w:rsidRPr="003115A6">
        <w:rPr>
          <w:i/>
          <w:lang w:eastAsia="sv-SE"/>
        </w:rPr>
        <w:t xml:space="preserve"> och </w:t>
      </w:r>
      <w:r w:rsidR="003115A6" w:rsidRPr="003115A6">
        <w:rPr>
          <w:i/>
          <w:lang w:eastAsia="sv-SE"/>
        </w:rPr>
        <w:t>E</w:t>
      </w:r>
      <w:r w:rsidRPr="003115A6">
        <w:rPr>
          <w:i/>
          <w:lang w:eastAsia="sv-SE"/>
        </w:rPr>
        <w:t xml:space="preserve">lectoral </w:t>
      </w:r>
      <w:r w:rsidR="003115A6" w:rsidRPr="003115A6">
        <w:rPr>
          <w:i/>
          <w:lang w:eastAsia="sv-SE"/>
        </w:rPr>
        <w:t>T</w:t>
      </w:r>
      <w:r w:rsidRPr="003115A6">
        <w:rPr>
          <w:i/>
          <w:lang w:eastAsia="sv-SE"/>
        </w:rPr>
        <w:t>rends in the 1970s</w:t>
      </w:r>
      <w:r w:rsidRPr="007674ED">
        <w:rPr>
          <w:lang w:eastAsia="sv-SE"/>
        </w:rPr>
        <w:t xml:space="preserve">. Cambridge University Press, Cambridge.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Scandinavia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V</w:t>
      </w:r>
      <w:r w:rsidR="003115A6">
        <w:rPr>
          <w:lang w:eastAsia="sv-SE"/>
        </w:rPr>
        <w:t>ernon</w:t>
      </w:r>
      <w:r w:rsidRPr="007674ED">
        <w:rPr>
          <w:lang w:eastAsia="sv-SE"/>
        </w:rPr>
        <w:t xml:space="preserve"> Bogdanor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D</w:t>
      </w:r>
      <w:r w:rsidR="003115A6">
        <w:rPr>
          <w:lang w:eastAsia="sv-SE"/>
        </w:rPr>
        <w:t>avid</w:t>
      </w:r>
      <w:r w:rsidRPr="007674ED">
        <w:rPr>
          <w:lang w:eastAsia="sv-SE"/>
        </w:rPr>
        <w:t xml:space="preserve"> Butler, </w:t>
      </w:r>
      <w:r w:rsidR="003115A6">
        <w:rPr>
          <w:lang w:eastAsia="sv-SE"/>
        </w:rPr>
        <w:t xml:space="preserve">red., </w:t>
      </w:r>
      <w:r w:rsidRPr="003115A6">
        <w:rPr>
          <w:i/>
          <w:lang w:eastAsia="sv-SE"/>
        </w:rPr>
        <w:t>Democracy</w:t>
      </w:r>
      <w:r w:rsidR="00026DA2" w:rsidRPr="003115A6">
        <w:rPr>
          <w:i/>
          <w:lang w:eastAsia="sv-SE"/>
        </w:rPr>
        <w:t xml:space="preserve"> och </w:t>
      </w:r>
      <w:r w:rsidR="003115A6" w:rsidRPr="003115A6">
        <w:rPr>
          <w:i/>
          <w:lang w:eastAsia="sv-SE"/>
        </w:rPr>
        <w:t>E</w:t>
      </w:r>
      <w:r w:rsidRPr="003115A6">
        <w:rPr>
          <w:i/>
          <w:lang w:eastAsia="sv-SE"/>
        </w:rPr>
        <w:t xml:space="preserve">lections. Electoral </w:t>
      </w:r>
      <w:r w:rsidR="003115A6" w:rsidRPr="003115A6">
        <w:rPr>
          <w:i/>
          <w:lang w:eastAsia="sv-SE"/>
        </w:rPr>
        <w:t>S</w:t>
      </w:r>
      <w:r w:rsidRPr="003115A6">
        <w:rPr>
          <w:i/>
          <w:lang w:eastAsia="sv-SE"/>
        </w:rPr>
        <w:t>ystems</w:t>
      </w:r>
      <w:r w:rsidR="00026DA2" w:rsidRPr="003115A6">
        <w:rPr>
          <w:i/>
          <w:lang w:eastAsia="sv-SE"/>
        </w:rPr>
        <w:t xml:space="preserve"> och </w:t>
      </w:r>
      <w:r w:rsidRPr="003115A6">
        <w:rPr>
          <w:i/>
          <w:lang w:eastAsia="sv-SE"/>
        </w:rPr>
        <w:t xml:space="preserve">their </w:t>
      </w:r>
      <w:r w:rsidR="003115A6" w:rsidRPr="003115A6">
        <w:rPr>
          <w:i/>
          <w:lang w:eastAsia="sv-SE"/>
        </w:rPr>
        <w:t>P</w:t>
      </w:r>
      <w:r w:rsidRPr="003115A6">
        <w:rPr>
          <w:i/>
          <w:lang w:eastAsia="sv-SE"/>
        </w:rPr>
        <w:t xml:space="preserve">olitical </w:t>
      </w:r>
      <w:r w:rsidR="003115A6" w:rsidRPr="003115A6">
        <w:rPr>
          <w:i/>
          <w:lang w:eastAsia="sv-SE"/>
        </w:rPr>
        <w:t>C</w:t>
      </w:r>
      <w:r w:rsidRPr="003115A6">
        <w:rPr>
          <w:i/>
          <w:lang w:eastAsia="sv-SE"/>
        </w:rPr>
        <w:t>onsequences</w:t>
      </w:r>
      <w:r w:rsidRPr="007674ED">
        <w:rPr>
          <w:lang w:eastAsia="sv-SE"/>
        </w:rPr>
        <w:t xml:space="preserve">. Cambridge University Press, Cambridge.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Coalition politics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policy output in Scandinavia: Sweden, Denmark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Norway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V</w:t>
      </w:r>
      <w:r w:rsidR="003115A6">
        <w:rPr>
          <w:lang w:eastAsia="sv-SE"/>
        </w:rPr>
        <w:t>ernon</w:t>
      </w:r>
      <w:r w:rsidRPr="007674ED">
        <w:rPr>
          <w:lang w:eastAsia="sv-SE"/>
        </w:rPr>
        <w:t xml:space="preserve"> Bogdanor, </w:t>
      </w:r>
      <w:r w:rsidR="003115A6">
        <w:rPr>
          <w:lang w:eastAsia="sv-SE"/>
        </w:rPr>
        <w:t xml:space="preserve">red., </w:t>
      </w:r>
      <w:r w:rsidRPr="003115A6">
        <w:rPr>
          <w:i/>
          <w:lang w:eastAsia="sv-SE"/>
        </w:rPr>
        <w:t xml:space="preserve">Coalition </w:t>
      </w:r>
      <w:r w:rsidR="003115A6" w:rsidRPr="003115A6">
        <w:rPr>
          <w:i/>
          <w:lang w:eastAsia="sv-SE"/>
        </w:rPr>
        <w:t>G</w:t>
      </w:r>
      <w:r w:rsidRPr="003115A6">
        <w:rPr>
          <w:i/>
          <w:lang w:eastAsia="sv-SE"/>
        </w:rPr>
        <w:t>overnment in Western Europe</w:t>
      </w:r>
      <w:r w:rsidR="003115A6">
        <w:rPr>
          <w:lang w:eastAsia="sv-SE"/>
        </w:rPr>
        <w:t>. Heinemann E</w:t>
      </w:r>
      <w:r w:rsidRPr="007674ED">
        <w:rPr>
          <w:lang w:eastAsia="sv-SE"/>
        </w:rPr>
        <w:t xml:space="preserve">ducational, London.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Statskunskap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 </w:t>
      </w:r>
      <w:r w:rsidRPr="003115A6">
        <w:rPr>
          <w:i/>
          <w:lang w:eastAsia="sv-SE"/>
        </w:rPr>
        <w:t>Presentationer av ämnesområden utgivna i samband med Göteborgs Universitets professor</w:t>
      </w:r>
      <w:r w:rsidR="003115A6">
        <w:rPr>
          <w:i/>
          <w:lang w:eastAsia="sv-SE"/>
        </w:rPr>
        <w:t>s</w:t>
      </w:r>
      <w:r w:rsidRPr="003115A6">
        <w:rPr>
          <w:i/>
          <w:lang w:eastAsia="sv-SE"/>
        </w:rPr>
        <w:t>installation lördagen den 22 oktober 1983</w:t>
      </w:r>
      <w:r w:rsidRPr="007674ED">
        <w:rPr>
          <w:lang w:eastAsia="sv-SE"/>
        </w:rPr>
        <w:t xml:space="preserve">. Göteborgs universitet,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1983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Vad är det för särskilt med Thatcher?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 </w:t>
      </w:r>
      <w:r w:rsidRPr="003115A6">
        <w:rPr>
          <w:i/>
          <w:lang w:eastAsia="sv-SE"/>
        </w:rPr>
        <w:t>Tidningen Vi</w:t>
      </w:r>
      <w:r w:rsidRPr="007674ED">
        <w:rPr>
          <w:lang w:eastAsia="sv-SE"/>
        </w:rPr>
        <w:t>, 9 juni. Intervju.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1985 Särlvik, Bo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 xml:space="preserve">Sören Holmberg. </w:t>
      </w:r>
      <w:r w:rsidRPr="003115A6">
        <w:rPr>
          <w:i/>
          <w:lang w:eastAsia="sv-SE"/>
        </w:rPr>
        <w:t xml:space="preserve">Social </w:t>
      </w:r>
      <w:r w:rsidR="003115A6" w:rsidRPr="003115A6">
        <w:rPr>
          <w:i/>
          <w:lang w:eastAsia="sv-SE"/>
        </w:rPr>
        <w:t>D</w:t>
      </w:r>
      <w:r w:rsidRPr="003115A6">
        <w:rPr>
          <w:i/>
          <w:lang w:eastAsia="sv-SE"/>
        </w:rPr>
        <w:t xml:space="preserve">eterminants of </w:t>
      </w:r>
      <w:r w:rsidR="003115A6" w:rsidRPr="003115A6">
        <w:rPr>
          <w:i/>
          <w:lang w:eastAsia="sv-SE"/>
        </w:rPr>
        <w:t>P</w:t>
      </w:r>
      <w:r w:rsidRPr="003115A6">
        <w:rPr>
          <w:i/>
          <w:lang w:eastAsia="sv-SE"/>
        </w:rPr>
        <w:t xml:space="preserve">arty </w:t>
      </w:r>
      <w:r w:rsidR="003115A6" w:rsidRPr="003115A6">
        <w:rPr>
          <w:i/>
          <w:lang w:eastAsia="sv-SE"/>
        </w:rPr>
        <w:t>C</w:t>
      </w:r>
      <w:r w:rsidRPr="003115A6">
        <w:rPr>
          <w:i/>
          <w:lang w:eastAsia="sv-SE"/>
        </w:rPr>
        <w:t xml:space="preserve">hoice in Swedish </w:t>
      </w:r>
      <w:r w:rsidR="003115A6" w:rsidRPr="003115A6">
        <w:rPr>
          <w:i/>
          <w:lang w:eastAsia="sv-SE"/>
        </w:rPr>
        <w:t>E</w:t>
      </w:r>
      <w:r w:rsidRPr="003115A6">
        <w:rPr>
          <w:i/>
          <w:lang w:eastAsia="sv-SE"/>
        </w:rPr>
        <w:t>lections 1956</w:t>
      </w:r>
      <w:r w:rsidR="00B171A9">
        <w:rPr>
          <w:i/>
          <w:lang w:eastAsia="sv-SE"/>
        </w:rPr>
        <w:t>–</w:t>
      </w:r>
      <w:r w:rsidRPr="003115A6">
        <w:rPr>
          <w:i/>
          <w:lang w:eastAsia="sv-SE"/>
        </w:rPr>
        <w:t>1982</w:t>
      </w:r>
      <w:r w:rsidRPr="007674ED">
        <w:rPr>
          <w:lang w:eastAsia="sv-SE"/>
        </w:rPr>
        <w:t xml:space="preserve">. Special Meeting on </w:t>
      </w:r>
      <w:r w:rsidR="007674ED">
        <w:rPr>
          <w:lang w:eastAsia="sv-SE"/>
        </w:rPr>
        <w:t>’</w:t>
      </w:r>
      <w:r w:rsidRPr="007674ED">
        <w:rPr>
          <w:lang w:eastAsia="sv-SE"/>
        </w:rPr>
        <w:t>Social structure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party choice in the 1980s’, International Political Science Association World Congress, Paris, July 15</w:t>
      </w:r>
      <w:r w:rsidR="00B171A9">
        <w:rPr>
          <w:lang w:eastAsia="sv-SE"/>
        </w:rPr>
        <w:t>–</w:t>
      </w:r>
      <w:r w:rsidRPr="007674ED">
        <w:rPr>
          <w:lang w:eastAsia="sv-SE"/>
        </w:rPr>
        <w:t xml:space="preserve">20 1985.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1991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Stabilitet och förändring: det svenska partisystemet i ett västeuropeiskt perspektiv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i: </w:t>
      </w:r>
      <w:r w:rsidRPr="003115A6">
        <w:rPr>
          <w:i/>
          <w:lang w:eastAsia="sv-SE"/>
        </w:rPr>
        <w:t>Kungl. Vitterhets Historie och Antikvitets Akademins Årsbok</w:t>
      </w:r>
      <w:r w:rsidR="003115A6">
        <w:rPr>
          <w:lang w:eastAsia="sv-SE"/>
        </w:rPr>
        <w:t>, Göteborg</w:t>
      </w:r>
      <w:r w:rsidRPr="007674ED">
        <w:rPr>
          <w:lang w:eastAsia="sv-SE"/>
        </w:rPr>
        <w:t xml:space="preserve">.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1994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Valsystemet i Storbritannien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 xml:space="preserve">, </w:t>
      </w:r>
      <w:r w:rsidRPr="003115A6">
        <w:rPr>
          <w:i/>
          <w:lang w:eastAsia="sv-SE"/>
        </w:rPr>
        <w:t>Statsvetenskaplig tidskrift</w:t>
      </w:r>
      <w:r w:rsidRPr="007674ED">
        <w:rPr>
          <w:lang w:eastAsia="sv-SE"/>
        </w:rPr>
        <w:t>, 97, 225</w:t>
      </w:r>
      <w:r w:rsidR="00B171A9">
        <w:rPr>
          <w:lang w:eastAsia="sv-SE"/>
        </w:rPr>
        <w:t>–</w:t>
      </w:r>
      <w:r w:rsidRPr="007674ED">
        <w:rPr>
          <w:lang w:eastAsia="sv-SE"/>
        </w:rPr>
        <w:t>240.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>1996 Rothstein, Bo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Bo Särlvik</w:t>
      </w:r>
      <w:r w:rsidR="003115A6">
        <w:rPr>
          <w:lang w:eastAsia="sv-SE"/>
        </w:rPr>
        <w:t>, red</w:t>
      </w:r>
      <w:r w:rsidRPr="007674ED">
        <w:rPr>
          <w:lang w:eastAsia="sv-SE"/>
        </w:rPr>
        <w:t xml:space="preserve">. </w:t>
      </w:r>
      <w:r w:rsidRPr="003115A6">
        <w:rPr>
          <w:i/>
          <w:lang w:eastAsia="sv-SE"/>
        </w:rPr>
        <w:t>Vetenskapen om politik. Festskrift till professor emeritus Jörgen Westerståhl</w:t>
      </w:r>
      <w:r w:rsidRPr="007674ED">
        <w:rPr>
          <w:lang w:eastAsia="sv-SE"/>
        </w:rPr>
        <w:t xml:space="preserve">. Statsvetenskapliga institutionen, Göteborgs universitet,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1996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Att bygga en forskningsmiljö, att förnya en disciplin: Jörgen Westerståhl som institutionsledare och statsvetenskaplig forskare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 B</w:t>
      </w:r>
      <w:r w:rsidR="003115A6">
        <w:rPr>
          <w:lang w:eastAsia="sv-SE"/>
        </w:rPr>
        <w:t>o</w:t>
      </w:r>
      <w:r w:rsidRPr="007674ED">
        <w:rPr>
          <w:lang w:eastAsia="sv-SE"/>
        </w:rPr>
        <w:t xml:space="preserve"> Rothstein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B</w:t>
      </w:r>
      <w:r w:rsidR="003115A6">
        <w:rPr>
          <w:lang w:eastAsia="sv-SE"/>
        </w:rPr>
        <w:t>o</w:t>
      </w:r>
      <w:r w:rsidRPr="007674ED">
        <w:rPr>
          <w:lang w:eastAsia="sv-SE"/>
        </w:rPr>
        <w:t xml:space="preserve"> Särlvik, </w:t>
      </w:r>
      <w:r w:rsidR="003115A6">
        <w:rPr>
          <w:lang w:eastAsia="sv-SE"/>
        </w:rPr>
        <w:t xml:space="preserve">red., </w:t>
      </w:r>
      <w:r w:rsidRPr="003115A6">
        <w:rPr>
          <w:i/>
          <w:lang w:eastAsia="sv-SE"/>
        </w:rPr>
        <w:t>Vetenskapen om politik</w:t>
      </w:r>
      <w:r w:rsidR="003115A6">
        <w:rPr>
          <w:i/>
          <w:lang w:eastAsia="sv-SE"/>
        </w:rPr>
        <w:t xml:space="preserve">. </w:t>
      </w:r>
      <w:r w:rsidR="003115A6" w:rsidRPr="003115A6">
        <w:rPr>
          <w:i/>
          <w:lang w:eastAsia="sv-SE"/>
        </w:rPr>
        <w:t>Festskrift till professor emeritus Jörgen Westerståhl</w:t>
      </w:r>
      <w:r w:rsidR="003115A6">
        <w:rPr>
          <w:lang w:eastAsia="sv-SE"/>
        </w:rPr>
        <w:t>. S</w:t>
      </w:r>
      <w:r w:rsidRPr="007674ED">
        <w:rPr>
          <w:lang w:eastAsia="sv-SE"/>
        </w:rPr>
        <w:t xml:space="preserve">tatsvetenskapliga institutionen, Göteborgs universitet, </w:t>
      </w:r>
    </w:p>
    <w:p w:rsidR="00813404" w:rsidRPr="007674ED" w:rsidRDefault="00813404" w:rsidP="007674ED">
      <w:pPr>
        <w:spacing w:line="220" w:lineRule="atLeast"/>
        <w:ind w:left="567" w:hanging="567"/>
        <w:rPr>
          <w:lang w:eastAsia="sv-SE"/>
        </w:rPr>
      </w:pPr>
      <w:r w:rsidRPr="007674ED">
        <w:rPr>
          <w:lang w:eastAsia="sv-SE"/>
        </w:rPr>
        <w:t xml:space="preserve">2002 Särlvik, Bo. 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Party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electoral system in Sweden</w:t>
      </w:r>
      <w:r w:rsidR="0027736B" w:rsidRPr="007674ED">
        <w:rPr>
          <w:lang w:eastAsia="sv-SE"/>
        </w:rPr>
        <w:t>”</w:t>
      </w:r>
      <w:r w:rsidRPr="007674ED">
        <w:rPr>
          <w:lang w:eastAsia="sv-SE"/>
        </w:rPr>
        <w:t>, i: B</w:t>
      </w:r>
      <w:r w:rsidR="003115A6">
        <w:rPr>
          <w:lang w:eastAsia="sv-SE"/>
        </w:rPr>
        <w:t>ernard</w:t>
      </w:r>
      <w:r w:rsidRPr="007674ED">
        <w:rPr>
          <w:lang w:eastAsia="sv-SE"/>
        </w:rPr>
        <w:t xml:space="preserve"> Grofman</w:t>
      </w:r>
      <w:r w:rsidR="00026DA2">
        <w:rPr>
          <w:lang w:eastAsia="sv-SE"/>
        </w:rPr>
        <w:t xml:space="preserve"> och </w:t>
      </w:r>
      <w:r w:rsidRPr="007674ED">
        <w:rPr>
          <w:lang w:eastAsia="sv-SE"/>
        </w:rPr>
        <w:t>A</w:t>
      </w:r>
      <w:r w:rsidR="003115A6">
        <w:rPr>
          <w:lang w:eastAsia="sv-SE"/>
        </w:rPr>
        <w:t>rend</w:t>
      </w:r>
      <w:r w:rsidRPr="007674ED">
        <w:rPr>
          <w:lang w:eastAsia="sv-SE"/>
        </w:rPr>
        <w:t xml:space="preserve"> Lijphart, </w:t>
      </w:r>
      <w:r w:rsidR="003115A6">
        <w:rPr>
          <w:lang w:eastAsia="sv-SE"/>
        </w:rPr>
        <w:t xml:space="preserve">red., </w:t>
      </w:r>
      <w:r w:rsidRPr="003115A6">
        <w:rPr>
          <w:i/>
          <w:lang w:eastAsia="sv-SE"/>
        </w:rPr>
        <w:t xml:space="preserve">The </w:t>
      </w:r>
      <w:r w:rsidR="003115A6" w:rsidRPr="003115A6">
        <w:rPr>
          <w:i/>
          <w:lang w:eastAsia="sv-SE"/>
        </w:rPr>
        <w:t>E</w:t>
      </w:r>
      <w:r w:rsidRPr="003115A6">
        <w:rPr>
          <w:i/>
          <w:lang w:eastAsia="sv-SE"/>
        </w:rPr>
        <w:t xml:space="preserve">volution of </w:t>
      </w:r>
      <w:r w:rsidR="003115A6" w:rsidRPr="003115A6">
        <w:rPr>
          <w:i/>
          <w:lang w:eastAsia="sv-SE"/>
        </w:rPr>
        <w:t>E</w:t>
      </w:r>
      <w:r w:rsidRPr="003115A6">
        <w:rPr>
          <w:i/>
          <w:lang w:eastAsia="sv-SE"/>
        </w:rPr>
        <w:t>lectoral</w:t>
      </w:r>
      <w:r w:rsidR="00026DA2" w:rsidRPr="003115A6">
        <w:rPr>
          <w:i/>
          <w:lang w:eastAsia="sv-SE"/>
        </w:rPr>
        <w:t xml:space="preserve"> och </w:t>
      </w:r>
      <w:r w:rsidR="003115A6" w:rsidRPr="003115A6">
        <w:rPr>
          <w:i/>
          <w:lang w:eastAsia="sv-SE"/>
        </w:rPr>
        <w:t>P</w:t>
      </w:r>
      <w:r w:rsidRPr="003115A6">
        <w:rPr>
          <w:i/>
          <w:lang w:eastAsia="sv-SE"/>
        </w:rPr>
        <w:t xml:space="preserve">arty </w:t>
      </w:r>
      <w:r w:rsidR="003115A6" w:rsidRPr="003115A6">
        <w:rPr>
          <w:i/>
          <w:lang w:eastAsia="sv-SE"/>
        </w:rPr>
        <w:t>S</w:t>
      </w:r>
      <w:r w:rsidRPr="003115A6">
        <w:rPr>
          <w:i/>
          <w:lang w:eastAsia="sv-SE"/>
        </w:rPr>
        <w:t xml:space="preserve">ystems in the Nordic </w:t>
      </w:r>
      <w:r w:rsidR="003115A6" w:rsidRPr="003115A6">
        <w:rPr>
          <w:i/>
          <w:lang w:eastAsia="sv-SE"/>
        </w:rPr>
        <w:t>C</w:t>
      </w:r>
      <w:r w:rsidRPr="003115A6">
        <w:rPr>
          <w:i/>
          <w:lang w:eastAsia="sv-SE"/>
        </w:rPr>
        <w:t>ountries</w:t>
      </w:r>
      <w:r w:rsidRPr="007674ED">
        <w:rPr>
          <w:lang w:eastAsia="sv-SE"/>
        </w:rPr>
        <w:t>. Agathon Press, New York.</w:t>
      </w:r>
    </w:p>
    <w:p w:rsidR="00813404" w:rsidRPr="007674ED" w:rsidRDefault="00813404" w:rsidP="00813404">
      <w:pPr>
        <w:rPr>
          <w:lang w:eastAsia="sv-SE"/>
        </w:rPr>
      </w:pPr>
    </w:p>
    <w:sectPr w:rsidR="00813404" w:rsidRPr="007674ED" w:rsidSect="007A0CC4">
      <w:footerReference w:type="default" r:id="rId6"/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36" w:rsidRDefault="00E36136" w:rsidP="007A0CC4">
      <w:r>
        <w:separator/>
      </w:r>
    </w:p>
  </w:endnote>
  <w:endnote w:type="continuationSeparator" w:id="0">
    <w:p w:rsidR="00E36136" w:rsidRDefault="00E36136" w:rsidP="007A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1693"/>
      <w:docPartObj>
        <w:docPartGallery w:val="Page Numbers (Bottom of Page)"/>
        <w:docPartUnique/>
      </w:docPartObj>
    </w:sdtPr>
    <w:sdtContent>
      <w:p w:rsidR="007A0CC4" w:rsidRDefault="00251577">
        <w:pPr>
          <w:pStyle w:val="Sidfot"/>
          <w:jc w:val="center"/>
        </w:pPr>
        <w:fldSimple w:instr=" PAGE   \* MERGEFORMAT ">
          <w:r w:rsidR="00B171A9">
            <w:rPr>
              <w:noProof/>
            </w:rPr>
            <w:t>1</w:t>
          </w:r>
        </w:fldSimple>
      </w:p>
    </w:sdtContent>
  </w:sdt>
  <w:p w:rsidR="007A0CC4" w:rsidRDefault="007A0CC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36" w:rsidRDefault="00E36136" w:rsidP="007A0CC4">
      <w:r>
        <w:separator/>
      </w:r>
    </w:p>
  </w:footnote>
  <w:footnote w:type="continuationSeparator" w:id="0">
    <w:p w:rsidR="00E36136" w:rsidRDefault="00E36136" w:rsidP="007A0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9"/>
    <w:rsid w:val="00026DA2"/>
    <w:rsid w:val="0006456F"/>
    <w:rsid w:val="00251577"/>
    <w:rsid w:val="0027736B"/>
    <w:rsid w:val="003115A6"/>
    <w:rsid w:val="00347ECE"/>
    <w:rsid w:val="003953FF"/>
    <w:rsid w:val="003A4D5E"/>
    <w:rsid w:val="004D45A7"/>
    <w:rsid w:val="00595EE5"/>
    <w:rsid w:val="005E023A"/>
    <w:rsid w:val="006D1682"/>
    <w:rsid w:val="006D77E9"/>
    <w:rsid w:val="007674ED"/>
    <w:rsid w:val="007A0CC4"/>
    <w:rsid w:val="00813404"/>
    <w:rsid w:val="00A32E8D"/>
    <w:rsid w:val="00A56B7D"/>
    <w:rsid w:val="00AE08BC"/>
    <w:rsid w:val="00AF08BB"/>
    <w:rsid w:val="00B171A9"/>
    <w:rsid w:val="00BD7535"/>
    <w:rsid w:val="00CB1969"/>
    <w:rsid w:val="00D17910"/>
    <w:rsid w:val="00E03B97"/>
    <w:rsid w:val="00E36136"/>
    <w:rsid w:val="00F2794F"/>
    <w:rsid w:val="00F35224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4F"/>
    <w:pPr>
      <w:ind w:firstLine="397"/>
    </w:pPr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E03B97"/>
    <w:pPr>
      <w:keepNext/>
      <w:keepLines/>
      <w:pageBreakBefore/>
      <w:spacing w:before="480" w:after="480"/>
      <w:ind w:firstLine="0"/>
      <w:outlineLvl w:val="0"/>
    </w:pPr>
    <w:rPr>
      <w:b/>
      <w:bCs/>
      <w:color w:val="000000"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9"/>
    <w:qFormat/>
    <w:rsid w:val="00E03B97"/>
    <w:pPr>
      <w:keepNext/>
      <w:keepLines/>
      <w:spacing w:before="360" w:after="360"/>
      <w:ind w:firstLine="0"/>
      <w:outlineLvl w:val="1"/>
    </w:pPr>
    <w:rPr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E03B97"/>
    <w:rPr>
      <w:rFonts w:ascii="Times New Roman" w:hAnsi="Times New Roman"/>
      <w:b/>
      <w:bCs/>
      <w:color w:val="000000"/>
      <w:sz w:val="56"/>
      <w:szCs w:val="56"/>
    </w:rPr>
  </w:style>
  <w:style w:type="character" w:customStyle="1" w:styleId="Rubrik2Char">
    <w:name w:val="Rubrik 2 Char"/>
    <w:link w:val="Rubrik2"/>
    <w:uiPriority w:val="99"/>
    <w:rsid w:val="00E03B97"/>
    <w:rPr>
      <w:rFonts w:ascii="Times New Roman" w:hAnsi="Times New Roman"/>
      <w:b/>
      <w:bCs/>
      <w:color w:val="000000"/>
      <w:sz w:val="32"/>
      <w:szCs w:val="32"/>
    </w:rPr>
  </w:style>
  <w:style w:type="paragraph" w:styleId="Citat">
    <w:name w:val="Quote"/>
    <w:basedOn w:val="Normal"/>
    <w:link w:val="CitatChar"/>
    <w:uiPriority w:val="99"/>
    <w:qFormat/>
    <w:rsid w:val="00E03B97"/>
    <w:pPr>
      <w:ind w:left="851" w:firstLine="0"/>
    </w:pPr>
    <w:rPr>
      <w:rFonts w:ascii="Arial" w:eastAsia="Times New Roman" w:hAnsi="Arial" w:cs="Arial"/>
      <w:b/>
      <w:bCs/>
      <w:lang w:eastAsia="sv-SE"/>
    </w:rPr>
  </w:style>
  <w:style w:type="character" w:customStyle="1" w:styleId="CitatChar">
    <w:name w:val="Citat Char"/>
    <w:link w:val="Citat"/>
    <w:uiPriority w:val="99"/>
    <w:rsid w:val="00E03B97"/>
    <w:rPr>
      <w:rFonts w:ascii="Arial" w:eastAsia="Times New Roman" w:hAnsi="Arial" w:cs="Arial"/>
      <w:b/>
      <w:bCs/>
      <w:sz w:val="24"/>
      <w:szCs w:val="24"/>
    </w:rPr>
  </w:style>
  <w:style w:type="paragraph" w:customStyle="1" w:styleId="Litteratur">
    <w:name w:val="Litteratur"/>
    <w:basedOn w:val="Normal"/>
    <w:link w:val="LitteraturChar"/>
    <w:qFormat/>
    <w:rsid w:val="00E03B97"/>
    <w:pPr>
      <w:spacing w:before="80" w:line="280" w:lineRule="exact"/>
      <w:ind w:left="397" w:hanging="397"/>
    </w:pPr>
    <w:rPr>
      <w:sz w:val="22"/>
      <w:szCs w:val="22"/>
    </w:rPr>
  </w:style>
  <w:style w:type="character" w:customStyle="1" w:styleId="LitteraturChar">
    <w:name w:val="Litteratur Char"/>
    <w:link w:val="Litteratur"/>
    <w:rsid w:val="00E03B97"/>
    <w:rPr>
      <w:rFonts w:ascii="Times New Roman" w:hAnsi="Times New Roman"/>
      <w:sz w:val="22"/>
      <w:szCs w:val="22"/>
      <w:lang w:eastAsia="en-US"/>
    </w:rPr>
  </w:style>
  <w:style w:type="paragraph" w:customStyle="1" w:styleId="Pa9">
    <w:name w:val="Pa9"/>
    <w:basedOn w:val="Normal"/>
    <w:next w:val="Normal"/>
    <w:uiPriority w:val="99"/>
    <w:rsid w:val="006D77E9"/>
    <w:pPr>
      <w:autoSpaceDE w:val="0"/>
      <w:autoSpaceDN w:val="0"/>
      <w:adjustRightInd w:val="0"/>
      <w:spacing w:line="321" w:lineRule="atLeast"/>
      <w:ind w:firstLine="0"/>
    </w:pPr>
    <w:rPr>
      <w:rFonts w:ascii="Adobe Garamond Pro" w:hAnsi="Adobe Garamond Pro"/>
      <w:lang w:eastAsia="sv-SE"/>
    </w:rPr>
  </w:style>
  <w:style w:type="paragraph" w:customStyle="1" w:styleId="Pa23">
    <w:name w:val="Pa23"/>
    <w:basedOn w:val="Normal"/>
    <w:next w:val="Normal"/>
    <w:uiPriority w:val="99"/>
    <w:rsid w:val="006D77E9"/>
    <w:pPr>
      <w:autoSpaceDE w:val="0"/>
      <w:autoSpaceDN w:val="0"/>
      <w:adjustRightInd w:val="0"/>
      <w:spacing w:line="221" w:lineRule="atLeast"/>
      <w:ind w:firstLine="0"/>
    </w:pPr>
    <w:rPr>
      <w:rFonts w:ascii="Adobe Garamond Pro" w:hAnsi="Adobe Garamond Pro"/>
      <w:lang w:eastAsia="sv-SE"/>
    </w:rPr>
  </w:style>
  <w:style w:type="character" w:customStyle="1" w:styleId="A9">
    <w:name w:val="A9"/>
    <w:uiPriority w:val="99"/>
    <w:rsid w:val="006D77E9"/>
    <w:rPr>
      <w:rFonts w:cs="Adobe Garamond Pro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7A0C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0CC4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A0C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0CC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1840</Words>
  <Characters>9752</Characters>
  <Application>Microsoft Office Word</Application>
  <DocSecurity>0</DocSecurity>
  <Lines>81</Lines>
  <Paragraphs>23</Paragraphs>
  <ScaleCrop>false</ScaleCrop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 Särlviks skrifter</dc:subject>
  <dc:creator>Olof Petersson</dc:creator>
  <dc:description>Jfr Olof Petersson, Statsvetaren. Jörgen Westerståhl och demokratins århundrade (SNS Förlag, 2011), s. 291–300.</dc:description>
  <cp:lastModifiedBy>_</cp:lastModifiedBy>
  <cp:revision>14</cp:revision>
  <dcterms:created xsi:type="dcterms:W3CDTF">2012-02-10T14:15:00Z</dcterms:created>
  <dcterms:modified xsi:type="dcterms:W3CDTF">2012-02-10T14:51:00Z</dcterms:modified>
</cp:coreProperties>
</file>